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AFC" w:rsidRDefault="00D81AFC" w:rsidP="0094740F">
      <w:pPr>
        <w:autoSpaceDE w:val="0"/>
        <w:autoSpaceDN w:val="0"/>
        <w:adjustRightInd w:val="0"/>
        <w:spacing w:after="0" w:line="240" w:lineRule="auto"/>
        <w:rPr>
          <w:rFonts w:ascii="Times New Roman" w:hAnsi="Times New Roman" w:cs="Times New Roman"/>
          <w:color w:val="1F497D" w:themeColor="text2"/>
          <w:sz w:val="20"/>
          <w:szCs w:val="20"/>
        </w:rPr>
      </w:pPr>
    </w:p>
    <w:p w:rsidR="00D81AFC" w:rsidRDefault="00D81AFC" w:rsidP="0094740F">
      <w:pPr>
        <w:autoSpaceDE w:val="0"/>
        <w:autoSpaceDN w:val="0"/>
        <w:adjustRightInd w:val="0"/>
        <w:spacing w:after="0" w:line="240" w:lineRule="auto"/>
        <w:rPr>
          <w:rFonts w:ascii="Times New Roman" w:hAnsi="Times New Roman" w:cs="Times New Roman"/>
          <w:color w:val="1F497D" w:themeColor="text2"/>
          <w:sz w:val="20"/>
          <w:szCs w:val="20"/>
        </w:rPr>
      </w:pPr>
    </w:p>
    <w:p w:rsidR="00D81AFC" w:rsidRPr="00D81AFC" w:rsidRDefault="00D81AFC" w:rsidP="00D81AFC">
      <w:pPr>
        <w:autoSpaceDE w:val="0"/>
        <w:autoSpaceDN w:val="0"/>
        <w:adjustRightInd w:val="0"/>
        <w:spacing w:after="0" w:line="240" w:lineRule="auto"/>
        <w:jc w:val="center"/>
        <w:rPr>
          <w:rFonts w:ascii="Times New Roman" w:hAnsi="Times New Roman" w:cs="Times New Roman"/>
          <w:b/>
          <w:color w:val="1F497D" w:themeColor="text2"/>
          <w:sz w:val="40"/>
          <w:szCs w:val="40"/>
        </w:rPr>
      </w:pPr>
      <w:r w:rsidRPr="00D81AFC">
        <w:rPr>
          <w:rFonts w:ascii="Times New Roman" w:hAnsi="Times New Roman" w:cs="Times New Roman"/>
          <w:b/>
          <w:color w:val="1F497D" w:themeColor="text2"/>
          <w:sz w:val="40"/>
          <w:szCs w:val="40"/>
        </w:rPr>
        <w:t>Тема: Профессионально-личностная модель преподавателя</w:t>
      </w:r>
    </w:p>
    <w:p w:rsidR="00D81AFC" w:rsidRDefault="00D81AFC" w:rsidP="0094740F">
      <w:pPr>
        <w:autoSpaceDE w:val="0"/>
        <w:autoSpaceDN w:val="0"/>
        <w:adjustRightInd w:val="0"/>
        <w:spacing w:after="0" w:line="240" w:lineRule="auto"/>
        <w:rPr>
          <w:rFonts w:ascii="Times New Roman" w:hAnsi="Times New Roman" w:cs="Times New Roman"/>
          <w:color w:val="1F497D" w:themeColor="text2"/>
          <w:sz w:val="20"/>
          <w:szCs w:val="20"/>
        </w:rPr>
      </w:pPr>
    </w:p>
    <w:p w:rsidR="00D81AFC" w:rsidRDefault="00D81AFC" w:rsidP="0094740F">
      <w:pPr>
        <w:autoSpaceDE w:val="0"/>
        <w:autoSpaceDN w:val="0"/>
        <w:adjustRightInd w:val="0"/>
        <w:spacing w:after="0" w:line="240" w:lineRule="auto"/>
        <w:rPr>
          <w:rFonts w:ascii="Times New Roman" w:hAnsi="Times New Roman" w:cs="Times New Roman"/>
          <w:color w:val="1F497D" w:themeColor="text2"/>
          <w:sz w:val="20"/>
          <w:szCs w:val="20"/>
        </w:rPr>
      </w:pPr>
    </w:p>
    <w:p w:rsidR="002429B9" w:rsidRDefault="002429B9"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DD63C3" w:rsidP="002429B9">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      </w:t>
      </w:r>
      <w:r w:rsidR="0094740F" w:rsidRPr="002429B9">
        <w:rPr>
          <w:rFonts w:ascii="Times New Roman" w:hAnsi="Times New Roman" w:cs="Times New Roman"/>
          <w:color w:val="231F20"/>
          <w:sz w:val="28"/>
          <w:szCs w:val="28"/>
        </w:rPr>
        <w:t>Одним из важнейших вопросов модернизации системы российского образования является качество</w:t>
      </w:r>
      <w:r w:rsidR="002429B9">
        <w:rPr>
          <w:rFonts w:ascii="Times New Roman" w:hAnsi="Times New Roman" w:cs="Times New Roman"/>
          <w:color w:val="231F20"/>
          <w:sz w:val="28"/>
          <w:szCs w:val="28"/>
        </w:rPr>
        <w:t xml:space="preserve"> п</w:t>
      </w:r>
      <w:r w:rsidR="0094740F" w:rsidRPr="002429B9">
        <w:rPr>
          <w:rFonts w:ascii="Times New Roman" w:hAnsi="Times New Roman" w:cs="Times New Roman"/>
          <w:color w:val="231F20"/>
          <w:sz w:val="28"/>
          <w:szCs w:val="28"/>
        </w:rPr>
        <w:t>рофессиональной компетентности педагогических работников. В условиях стремительных изменений и постоянного</w:t>
      </w:r>
      <w:r w:rsidR="003B04CA">
        <w:rPr>
          <w:rFonts w:ascii="Times New Roman" w:hAnsi="Times New Roman" w:cs="Times New Roman"/>
          <w:color w:val="231F20"/>
          <w:sz w:val="28"/>
          <w:szCs w:val="28"/>
        </w:rPr>
        <w:t xml:space="preserve"> </w:t>
      </w:r>
      <w:r w:rsidR="0094740F" w:rsidRPr="002429B9">
        <w:rPr>
          <w:rFonts w:ascii="Times New Roman" w:hAnsi="Times New Roman" w:cs="Times New Roman"/>
          <w:color w:val="231F20"/>
          <w:sz w:val="28"/>
          <w:szCs w:val="28"/>
        </w:rPr>
        <w:t>обновления технологий производства возникает потребность в выпускниках нового качества, обладающих</w:t>
      </w:r>
      <w:r w:rsidR="003B04CA">
        <w:rPr>
          <w:rFonts w:ascii="Times New Roman" w:hAnsi="Times New Roman" w:cs="Times New Roman"/>
          <w:color w:val="231F20"/>
          <w:sz w:val="28"/>
          <w:szCs w:val="28"/>
        </w:rPr>
        <w:t xml:space="preserve"> </w:t>
      </w:r>
      <w:r w:rsidR="0094740F" w:rsidRPr="002429B9">
        <w:rPr>
          <w:rFonts w:ascii="Times New Roman" w:hAnsi="Times New Roman" w:cs="Times New Roman"/>
          <w:color w:val="231F20"/>
          <w:sz w:val="28"/>
          <w:szCs w:val="28"/>
        </w:rPr>
        <w:t>не только  знаниями, но и  обобщенными умениями, проявляющимися в способности решать жизненные и</w:t>
      </w:r>
      <w:r w:rsidR="003B04CA">
        <w:rPr>
          <w:rFonts w:ascii="Times New Roman" w:hAnsi="Times New Roman" w:cs="Times New Roman"/>
          <w:color w:val="231F20"/>
          <w:sz w:val="28"/>
          <w:szCs w:val="28"/>
        </w:rPr>
        <w:t xml:space="preserve"> </w:t>
      </w:r>
      <w:r w:rsidR="0094740F" w:rsidRPr="002429B9">
        <w:rPr>
          <w:rFonts w:ascii="Times New Roman" w:hAnsi="Times New Roman" w:cs="Times New Roman"/>
          <w:color w:val="231F20"/>
          <w:sz w:val="28"/>
          <w:szCs w:val="28"/>
        </w:rPr>
        <w:t xml:space="preserve">профессиональные проблемы. </w:t>
      </w:r>
    </w:p>
    <w:p w:rsidR="0094740F" w:rsidRPr="002429B9" w:rsidRDefault="0094740F" w:rsidP="002429B9">
      <w:pPr>
        <w:autoSpaceDE w:val="0"/>
        <w:autoSpaceDN w:val="0"/>
        <w:adjustRightInd w:val="0"/>
        <w:spacing w:after="0" w:line="240" w:lineRule="auto"/>
        <w:jc w:val="both"/>
        <w:rPr>
          <w:rFonts w:ascii="Times New Roman" w:hAnsi="Times New Roman" w:cs="Times New Roman"/>
          <w:color w:val="231F20"/>
          <w:sz w:val="28"/>
          <w:szCs w:val="28"/>
        </w:rPr>
      </w:pPr>
      <w:r w:rsidRPr="002429B9">
        <w:rPr>
          <w:rFonts w:ascii="Times New Roman" w:hAnsi="Times New Roman" w:cs="Times New Roman"/>
          <w:color w:val="231F20"/>
          <w:sz w:val="28"/>
          <w:szCs w:val="28"/>
        </w:rPr>
        <w:t>Уровень подготовки педагогов определяет качество профессиональной компетентности выпускников и поэтому требует внимательного рассмотрения. Моделирование профессиональной компетентности преподавателя является одним из необходимых методов,</w:t>
      </w:r>
      <w:r w:rsidR="00D81AFC">
        <w:rPr>
          <w:rFonts w:ascii="Times New Roman" w:hAnsi="Times New Roman" w:cs="Times New Roman"/>
          <w:color w:val="231F20"/>
          <w:sz w:val="28"/>
          <w:szCs w:val="28"/>
        </w:rPr>
        <w:t xml:space="preserve"> </w:t>
      </w:r>
      <w:r w:rsidRPr="002429B9">
        <w:rPr>
          <w:rFonts w:ascii="Times New Roman" w:hAnsi="Times New Roman" w:cs="Times New Roman"/>
          <w:color w:val="231F20"/>
          <w:sz w:val="28"/>
          <w:szCs w:val="28"/>
        </w:rPr>
        <w:t>обеспечивающих эффективное функционирование системы образования в целом.</w:t>
      </w:r>
    </w:p>
    <w:p w:rsidR="004C7611" w:rsidRPr="002429B9" w:rsidRDefault="0094740F" w:rsidP="002429B9">
      <w:pPr>
        <w:autoSpaceDE w:val="0"/>
        <w:autoSpaceDN w:val="0"/>
        <w:adjustRightInd w:val="0"/>
        <w:spacing w:after="0" w:line="240" w:lineRule="auto"/>
        <w:jc w:val="both"/>
        <w:rPr>
          <w:rFonts w:ascii="Times New Roman" w:hAnsi="Times New Roman" w:cs="Times New Roman"/>
          <w:color w:val="231F20"/>
          <w:sz w:val="28"/>
          <w:szCs w:val="28"/>
        </w:rPr>
      </w:pPr>
      <w:r w:rsidRPr="002429B9">
        <w:rPr>
          <w:rFonts w:ascii="Times New Roman" w:hAnsi="Times New Roman" w:cs="Times New Roman"/>
          <w:color w:val="231F20"/>
          <w:sz w:val="28"/>
          <w:szCs w:val="28"/>
        </w:rPr>
        <w:t>Моделирование является основным методом исследований во всех отраслях знаний. В настоящее</w:t>
      </w:r>
      <w:r w:rsidR="003B04CA">
        <w:rPr>
          <w:rFonts w:ascii="Times New Roman" w:hAnsi="Times New Roman" w:cs="Times New Roman"/>
          <w:color w:val="231F20"/>
          <w:sz w:val="28"/>
          <w:szCs w:val="28"/>
        </w:rPr>
        <w:t xml:space="preserve"> </w:t>
      </w:r>
      <w:r w:rsidRPr="002429B9">
        <w:rPr>
          <w:rFonts w:ascii="Times New Roman" w:hAnsi="Times New Roman" w:cs="Times New Roman"/>
          <w:color w:val="231F20"/>
          <w:sz w:val="28"/>
          <w:szCs w:val="28"/>
        </w:rPr>
        <w:t>время нельзя назвать область человеческой деятельности, в которой в той или иной степени не использовались бы методы моделирования.</w:t>
      </w: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D81AFC">
      <w:pPr>
        <w:autoSpaceDE w:val="0"/>
        <w:autoSpaceDN w:val="0"/>
        <w:adjustRightInd w:val="0"/>
        <w:spacing w:after="0" w:line="240" w:lineRule="auto"/>
        <w:jc w:val="both"/>
        <w:rPr>
          <w:rFonts w:ascii="Times New Roman" w:hAnsi="Times New Roman" w:cs="Times New Roman"/>
          <w:b/>
          <w:i/>
          <w:color w:val="231F20"/>
          <w:sz w:val="28"/>
          <w:szCs w:val="28"/>
        </w:rPr>
      </w:pPr>
      <w:r w:rsidRPr="003B04CA">
        <w:rPr>
          <w:rFonts w:ascii="Times New Roman" w:hAnsi="Times New Roman" w:cs="Times New Roman"/>
          <w:b/>
          <w:i/>
          <w:color w:val="231F20"/>
          <w:sz w:val="28"/>
          <w:szCs w:val="28"/>
        </w:rPr>
        <w:t>Модель – это мысленно или практически созданная структура, воспроизводящая</w:t>
      </w:r>
      <w:r w:rsidR="003B04CA" w:rsidRPr="003B04CA">
        <w:rPr>
          <w:rFonts w:ascii="Times New Roman" w:hAnsi="Times New Roman" w:cs="Times New Roman"/>
          <w:b/>
          <w:i/>
          <w:color w:val="231F20"/>
          <w:sz w:val="28"/>
          <w:szCs w:val="28"/>
        </w:rPr>
        <w:t xml:space="preserve"> ч</w:t>
      </w:r>
      <w:r w:rsidRPr="003B04CA">
        <w:rPr>
          <w:rFonts w:ascii="Times New Roman" w:hAnsi="Times New Roman" w:cs="Times New Roman"/>
          <w:b/>
          <w:i/>
          <w:color w:val="231F20"/>
          <w:sz w:val="28"/>
          <w:szCs w:val="28"/>
        </w:rPr>
        <w:t>асть действительности в упрощенной и наглядной форме. Любая модель характеризуется</w:t>
      </w:r>
      <w:r w:rsidR="003B04CA">
        <w:rPr>
          <w:rFonts w:ascii="Times New Roman" w:hAnsi="Times New Roman" w:cs="Times New Roman"/>
          <w:b/>
          <w:i/>
          <w:color w:val="231F20"/>
          <w:sz w:val="28"/>
          <w:szCs w:val="28"/>
        </w:rPr>
        <w:t xml:space="preserve"> </w:t>
      </w:r>
      <w:r w:rsidRPr="003B04CA">
        <w:rPr>
          <w:rFonts w:ascii="Times New Roman" w:hAnsi="Times New Roman" w:cs="Times New Roman"/>
          <w:b/>
          <w:i/>
          <w:color w:val="231F20"/>
          <w:sz w:val="28"/>
          <w:szCs w:val="28"/>
        </w:rPr>
        <w:t>наличием некоторой структуры (статической или динамической, материальной</w:t>
      </w:r>
      <w:r w:rsidR="003B04CA">
        <w:rPr>
          <w:rFonts w:ascii="Times New Roman" w:hAnsi="Times New Roman" w:cs="Times New Roman"/>
          <w:b/>
          <w:i/>
          <w:color w:val="231F20"/>
          <w:sz w:val="28"/>
          <w:szCs w:val="28"/>
        </w:rPr>
        <w:t xml:space="preserve"> или мысленной), которая</w:t>
      </w:r>
      <w:r w:rsidRPr="003B04CA">
        <w:rPr>
          <w:rFonts w:ascii="Times New Roman" w:hAnsi="Times New Roman" w:cs="Times New Roman"/>
          <w:b/>
          <w:i/>
          <w:color w:val="231F20"/>
          <w:sz w:val="28"/>
          <w:szCs w:val="28"/>
        </w:rPr>
        <w:t xml:space="preserve">  подобна структуре изучаемого объекта. </w:t>
      </w: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D81AFC" w:rsidRDefault="0094740F" w:rsidP="00D81AFC">
      <w:pPr>
        <w:autoSpaceDE w:val="0"/>
        <w:autoSpaceDN w:val="0"/>
        <w:adjustRightInd w:val="0"/>
        <w:spacing w:after="0" w:line="240" w:lineRule="auto"/>
        <w:jc w:val="both"/>
        <w:rPr>
          <w:rFonts w:ascii="Times New Roman" w:hAnsi="Times New Roman" w:cs="Times New Roman"/>
          <w:color w:val="231F20"/>
          <w:sz w:val="28"/>
          <w:szCs w:val="28"/>
        </w:rPr>
      </w:pPr>
      <w:r w:rsidRPr="003B04CA">
        <w:rPr>
          <w:rFonts w:ascii="Times New Roman" w:hAnsi="Times New Roman" w:cs="Times New Roman"/>
          <w:color w:val="231F20"/>
          <w:sz w:val="28"/>
          <w:szCs w:val="28"/>
        </w:rPr>
        <w:t>В настоящее время меняются требования, предъявляемые к самим профессионалам. Понятие «профессионал» включает в себя умения постоянно обучаться, применять полученные знания в стандартных</w:t>
      </w:r>
      <w:r w:rsidR="003B04CA" w:rsidRPr="003B04CA">
        <w:rPr>
          <w:rFonts w:ascii="Times New Roman" w:hAnsi="Times New Roman" w:cs="Times New Roman"/>
          <w:color w:val="231F20"/>
          <w:sz w:val="28"/>
          <w:szCs w:val="28"/>
        </w:rPr>
        <w:t xml:space="preserve"> </w:t>
      </w:r>
      <w:r w:rsidRPr="003B04CA">
        <w:rPr>
          <w:rFonts w:ascii="Times New Roman" w:hAnsi="Times New Roman" w:cs="Times New Roman"/>
          <w:color w:val="231F20"/>
          <w:sz w:val="28"/>
          <w:szCs w:val="28"/>
        </w:rPr>
        <w:t>и нестандартных ситуациях профессионального характера, переносить их из одной сферы жизни в другую,</w:t>
      </w:r>
      <w:r w:rsidR="003B04CA" w:rsidRPr="003B04CA">
        <w:rPr>
          <w:rFonts w:ascii="Times New Roman" w:hAnsi="Times New Roman" w:cs="Times New Roman"/>
          <w:color w:val="231F20"/>
          <w:sz w:val="28"/>
          <w:szCs w:val="28"/>
        </w:rPr>
        <w:t xml:space="preserve"> </w:t>
      </w:r>
      <w:r w:rsidRPr="003B04CA">
        <w:rPr>
          <w:rFonts w:ascii="Times New Roman" w:hAnsi="Times New Roman" w:cs="Times New Roman"/>
          <w:color w:val="231F20"/>
          <w:sz w:val="28"/>
          <w:szCs w:val="28"/>
        </w:rPr>
        <w:t>работать в группе и принимать решения самостоятельно, прогнозировать возможные последствия своей</w:t>
      </w:r>
      <w:r w:rsidR="003B04CA" w:rsidRPr="003B04CA">
        <w:rPr>
          <w:rFonts w:ascii="Times New Roman" w:hAnsi="Times New Roman" w:cs="Times New Roman"/>
          <w:color w:val="231F20"/>
          <w:sz w:val="28"/>
          <w:szCs w:val="28"/>
        </w:rPr>
        <w:t xml:space="preserve"> </w:t>
      </w:r>
      <w:r w:rsidRPr="003B04CA">
        <w:rPr>
          <w:rFonts w:ascii="Times New Roman" w:hAnsi="Times New Roman" w:cs="Times New Roman"/>
          <w:color w:val="231F20"/>
          <w:sz w:val="28"/>
          <w:szCs w:val="28"/>
        </w:rPr>
        <w:t>деятельности, т.е. быть готовым и способным к работе в быстро меняющихся условиях; другими словами,</w:t>
      </w:r>
      <w:r w:rsidR="003B04CA" w:rsidRPr="003B04CA">
        <w:rPr>
          <w:rFonts w:ascii="Times New Roman" w:hAnsi="Times New Roman" w:cs="Times New Roman"/>
          <w:color w:val="231F20"/>
          <w:sz w:val="28"/>
          <w:szCs w:val="28"/>
        </w:rPr>
        <w:t xml:space="preserve"> </w:t>
      </w:r>
      <w:r w:rsidRPr="003B04CA">
        <w:rPr>
          <w:rFonts w:ascii="Times New Roman" w:hAnsi="Times New Roman" w:cs="Times New Roman"/>
          <w:color w:val="231F20"/>
          <w:sz w:val="28"/>
          <w:szCs w:val="28"/>
        </w:rPr>
        <w:t>обладать профессиональными компетенциями</w:t>
      </w:r>
      <w:r w:rsidR="00D81AFC">
        <w:rPr>
          <w:rFonts w:ascii="Times New Roman" w:hAnsi="Times New Roman" w:cs="Times New Roman"/>
          <w:color w:val="231F20"/>
          <w:sz w:val="28"/>
          <w:szCs w:val="28"/>
        </w:rPr>
        <w:t>.</w:t>
      </w:r>
    </w:p>
    <w:p w:rsidR="003B04CA" w:rsidRPr="003B04CA" w:rsidRDefault="0094740F" w:rsidP="00D81AFC">
      <w:pPr>
        <w:autoSpaceDE w:val="0"/>
        <w:autoSpaceDN w:val="0"/>
        <w:adjustRightInd w:val="0"/>
        <w:spacing w:after="0" w:line="240" w:lineRule="auto"/>
        <w:jc w:val="both"/>
        <w:rPr>
          <w:rFonts w:ascii="Times New Roman" w:hAnsi="Times New Roman" w:cs="Times New Roman"/>
          <w:color w:val="231F20"/>
          <w:sz w:val="28"/>
          <w:szCs w:val="28"/>
        </w:rPr>
      </w:pPr>
      <w:r w:rsidRPr="003B04CA">
        <w:rPr>
          <w:rFonts w:ascii="Times New Roman" w:hAnsi="Times New Roman" w:cs="Times New Roman"/>
          <w:color w:val="231F20"/>
          <w:sz w:val="28"/>
          <w:szCs w:val="28"/>
        </w:rPr>
        <w:t xml:space="preserve"> </w:t>
      </w:r>
    </w:p>
    <w:p w:rsidR="00D81AFC" w:rsidRPr="00D81AFC" w:rsidRDefault="00D81AFC" w:rsidP="00D81AFC">
      <w:pPr>
        <w:autoSpaceDE w:val="0"/>
        <w:autoSpaceDN w:val="0"/>
        <w:adjustRightInd w:val="0"/>
        <w:spacing w:after="0" w:line="240" w:lineRule="auto"/>
        <w:jc w:val="both"/>
        <w:rPr>
          <w:rFonts w:ascii="Times New Roman" w:hAnsi="Times New Roman" w:cs="Times New Roman"/>
          <w:color w:val="231F20"/>
          <w:sz w:val="28"/>
          <w:szCs w:val="28"/>
        </w:rPr>
      </w:pPr>
      <w:r w:rsidRPr="00D81AFC">
        <w:rPr>
          <w:rFonts w:ascii="Times New Roman" w:hAnsi="Times New Roman" w:cs="Times New Roman"/>
          <w:color w:val="231F20"/>
          <w:sz w:val="28"/>
          <w:szCs w:val="28"/>
        </w:rPr>
        <w:t>Сегодня востребованным является специалист, обладающий помимо знаний и опыта, способностями к поиску и обработке информации, готовностью к постановке цели, планированию и организации своих действий по решению профессиональных задач, к профессиональному росту и непрерывному самообразованию.</w:t>
      </w:r>
    </w:p>
    <w:p w:rsidR="00D81AFC" w:rsidRPr="0094740F" w:rsidRDefault="00D81AFC" w:rsidP="00D81AFC">
      <w:pPr>
        <w:autoSpaceDE w:val="0"/>
        <w:autoSpaceDN w:val="0"/>
        <w:adjustRightInd w:val="0"/>
        <w:spacing w:after="0" w:line="240" w:lineRule="auto"/>
        <w:jc w:val="both"/>
        <w:rPr>
          <w:rFonts w:ascii="Times New Roman" w:hAnsi="Times New Roman" w:cs="Times New Roman"/>
          <w:color w:val="1F497D" w:themeColor="text2"/>
          <w:sz w:val="20"/>
          <w:szCs w:val="20"/>
        </w:rPr>
      </w:pPr>
    </w:p>
    <w:p w:rsidR="003B04CA" w:rsidRDefault="00D81AFC" w:rsidP="00D81AFC">
      <w:pPr>
        <w:autoSpaceDE w:val="0"/>
        <w:autoSpaceDN w:val="0"/>
        <w:adjustRightInd w:val="0"/>
        <w:spacing w:after="0" w:line="240" w:lineRule="auto"/>
        <w:jc w:val="both"/>
        <w:rPr>
          <w:rFonts w:ascii="Times New Roman" w:hAnsi="Times New Roman" w:cs="Times New Roman"/>
          <w:color w:val="231F20"/>
          <w:sz w:val="28"/>
          <w:szCs w:val="28"/>
        </w:rPr>
      </w:pPr>
      <w:r>
        <w:rPr>
          <w:rFonts w:ascii="Times New Roman" w:hAnsi="Times New Roman" w:cs="Times New Roman"/>
          <w:color w:val="231F20"/>
          <w:sz w:val="28"/>
          <w:szCs w:val="28"/>
        </w:rPr>
        <w:t>Данные требования прослеживаются в но</w:t>
      </w:r>
      <w:r w:rsidR="00A5138F">
        <w:rPr>
          <w:rFonts w:ascii="Times New Roman" w:hAnsi="Times New Roman" w:cs="Times New Roman"/>
          <w:color w:val="231F20"/>
          <w:sz w:val="28"/>
          <w:szCs w:val="28"/>
        </w:rPr>
        <w:t>рмативно-правовых актах об осно</w:t>
      </w:r>
      <w:r>
        <w:rPr>
          <w:rFonts w:ascii="Times New Roman" w:hAnsi="Times New Roman" w:cs="Times New Roman"/>
          <w:color w:val="231F20"/>
          <w:sz w:val="28"/>
          <w:szCs w:val="28"/>
        </w:rPr>
        <w:t>в</w:t>
      </w:r>
      <w:r w:rsidR="00A5138F">
        <w:rPr>
          <w:rFonts w:ascii="Times New Roman" w:hAnsi="Times New Roman" w:cs="Times New Roman"/>
          <w:color w:val="231F20"/>
          <w:sz w:val="28"/>
          <w:szCs w:val="28"/>
        </w:rPr>
        <w:t>н</w:t>
      </w:r>
      <w:r>
        <w:rPr>
          <w:rFonts w:ascii="Times New Roman" w:hAnsi="Times New Roman" w:cs="Times New Roman"/>
          <w:color w:val="231F20"/>
          <w:sz w:val="28"/>
          <w:szCs w:val="28"/>
        </w:rPr>
        <w:t xml:space="preserve">ых </w:t>
      </w:r>
      <w:r w:rsidR="00EA6E46">
        <w:rPr>
          <w:rFonts w:ascii="Times New Roman" w:hAnsi="Times New Roman" w:cs="Times New Roman"/>
          <w:color w:val="231F20"/>
          <w:sz w:val="28"/>
          <w:szCs w:val="28"/>
        </w:rPr>
        <w:t>направлениях</w:t>
      </w:r>
      <w:r>
        <w:rPr>
          <w:rFonts w:ascii="Times New Roman" w:hAnsi="Times New Roman" w:cs="Times New Roman"/>
          <w:color w:val="231F20"/>
          <w:sz w:val="28"/>
          <w:szCs w:val="28"/>
        </w:rPr>
        <w:t xml:space="preserve"> развит</w:t>
      </w:r>
      <w:r w:rsidR="00A5138F">
        <w:rPr>
          <w:rFonts w:ascii="Times New Roman" w:hAnsi="Times New Roman" w:cs="Times New Roman"/>
          <w:color w:val="231F20"/>
          <w:sz w:val="28"/>
          <w:szCs w:val="28"/>
        </w:rPr>
        <w:t>и</w:t>
      </w:r>
      <w:r>
        <w:rPr>
          <w:rFonts w:ascii="Times New Roman" w:hAnsi="Times New Roman" w:cs="Times New Roman"/>
          <w:color w:val="231F20"/>
          <w:sz w:val="28"/>
          <w:szCs w:val="28"/>
        </w:rPr>
        <w:t>я образования в Российской Федерации.</w:t>
      </w:r>
    </w:p>
    <w:p w:rsidR="00486C71" w:rsidRDefault="00486C71" w:rsidP="00A5138F">
      <w:pPr>
        <w:autoSpaceDE w:val="0"/>
        <w:autoSpaceDN w:val="0"/>
        <w:adjustRightInd w:val="0"/>
        <w:spacing w:after="0" w:line="240" w:lineRule="auto"/>
        <w:rPr>
          <w:rFonts w:ascii="Times New Roman" w:hAnsi="Times New Roman" w:cs="Times New Roman"/>
          <w:b/>
          <w:sz w:val="28"/>
          <w:szCs w:val="28"/>
        </w:rPr>
      </w:pPr>
    </w:p>
    <w:p w:rsidR="00A5138F" w:rsidRPr="00EA6E46" w:rsidRDefault="00A5138F" w:rsidP="00A5138F">
      <w:pPr>
        <w:autoSpaceDE w:val="0"/>
        <w:autoSpaceDN w:val="0"/>
        <w:adjustRightInd w:val="0"/>
        <w:spacing w:after="0" w:line="240" w:lineRule="auto"/>
        <w:rPr>
          <w:rFonts w:ascii="Times New Roman" w:hAnsi="Times New Roman" w:cs="Times New Roman"/>
          <w:b/>
          <w:sz w:val="28"/>
          <w:szCs w:val="28"/>
        </w:rPr>
      </w:pPr>
      <w:r w:rsidRPr="00EA6E46">
        <w:rPr>
          <w:rFonts w:ascii="Times New Roman" w:hAnsi="Times New Roman" w:cs="Times New Roman"/>
          <w:b/>
          <w:sz w:val="28"/>
          <w:szCs w:val="28"/>
        </w:rPr>
        <w:t>Стратегия развития системы подготовки рабочих кадров и формирования прикладных квалификаций в Российской Федерации на период до 2020 года</w:t>
      </w:r>
      <w:r w:rsidR="00EA6E46" w:rsidRPr="00EA6E46">
        <w:rPr>
          <w:rFonts w:ascii="Times New Roman" w:hAnsi="Times New Roman" w:cs="Times New Roman"/>
          <w:b/>
          <w:sz w:val="28"/>
          <w:szCs w:val="28"/>
        </w:rPr>
        <w:t xml:space="preserve"> </w:t>
      </w:r>
      <w:r w:rsidR="003B2799">
        <w:rPr>
          <w:rFonts w:ascii="Times New Roman" w:hAnsi="Times New Roman" w:cs="Times New Roman"/>
          <w:b/>
          <w:sz w:val="28"/>
          <w:szCs w:val="28"/>
        </w:rPr>
        <w:t>(</w:t>
      </w:r>
      <w:r w:rsidR="00EA6E46" w:rsidRPr="00EA6E46">
        <w:rPr>
          <w:rFonts w:ascii="Times New Roman" w:hAnsi="Times New Roman" w:cs="Times New Roman"/>
          <w:b/>
          <w:sz w:val="28"/>
          <w:szCs w:val="28"/>
        </w:rPr>
        <w:t>от 18 июля 2013 г. № ПК-5вн</w:t>
      </w:r>
      <w:r w:rsidR="003B2799">
        <w:rPr>
          <w:rFonts w:ascii="Times New Roman" w:hAnsi="Times New Roman" w:cs="Times New Roman"/>
          <w:b/>
          <w:sz w:val="28"/>
          <w:szCs w:val="28"/>
        </w:rPr>
        <w:t>)</w:t>
      </w:r>
    </w:p>
    <w:p w:rsidR="00DE5119" w:rsidRDefault="00DE5119" w:rsidP="00A5138F">
      <w:pPr>
        <w:autoSpaceDE w:val="0"/>
        <w:autoSpaceDN w:val="0"/>
        <w:adjustRightInd w:val="0"/>
        <w:spacing w:after="0" w:line="240" w:lineRule="auto"/>
        <w:rPr>
          <w:b/>
        </w:rPr>
      </w:pPr>
    </w:p>
    <w:p w:rsidR="00A5138F" w:rsidRPr="00EA6E46" w:rsidRDefault="00A5138F" w:rsidP="00A5138F">
      <w:pPr>
        <w:autoSpaceDE w:val="0"/>
        <w:autoSpaceDN w:val="0"/>
        <w:adjustRightInd w:val="0"/>
        <w:spacing w:after="0" w:line="240" w:lineRule="auto"/>
        <w:rPr>
          <w:rFonts w:ascii="Times New Roman" w:hAnsi="Times New Roman" w:cs="Times New Roman"/>
          <w:color w:val="1F497D" w:themeColor="text2"/>
          <w:sz w:val="20"/>
          <w:szCs w:val="20"/>
        </w:rPr>
      </w:pPr>
    </w:p>
    <w:p w:rsidR="00A5138F" w:rsidRPr="00EA6E46" w:rsidRDefault="00A5138F" w:rsidP="00DE5119">
      <w:pPr>
        <w:autoSpaceDE w:val="0"/>
        <w:autoSpaceDN w:val="0"/>
        <w:adjustRightInd w:val="0"/>
        <w:spacing w:after="0" w:line="240" w:lineRule="auto"/>
        <w:jc w:val="both"/>
        <w:rPr>
          <w:rFonts w:ascii="Times New Roman" w:hAnsi="Times New Roman" w:cs="Times New Roman"/>
          <w:color w:val="000000" w:themeColor="text1"/>
          <w:sz w:val="28"/>
          <w:szCs w:val="28"/>
        </w:rPr>
      </w:pPr>
      <w:proofErr w:type="gramStart"/>
      <w:r w:rsidRPr="00EA6E46">
        <w:rPr>
          <w:rFonts w:ascii="Times New Roman" w:hAnsi="Times New Roman" w:cs="Times New Roman"/>
          <w:color w:val="000000" w:themeColor="text1"/>
          <w:sz w:val="28"/>
          <w:szCs w:val="28"/>
        </w:rPr>
        <w:t>Цель Стратегии</w:t>
      </w:r>
      <w:r w:rsidR="00DE5119" w:rsidRPr="00EA6E46">
        <w:rPr>
          <w:rFonts w:ascii="Times New Roman" w:hAnsi="Times New Roman" w:cs="Times New Roman"/>
          <w:color w:val="000000" w:themeColor="text1"/>
          <w:sz w:val="28"/>
          <w:szCs w:val="28"/>
        </w:rPr>
        <w:t xml:space="preserve">: </w:t>
      </w:r>
      <w:r w:rsidRPr="00EA6E46">
        <w:rPr>
          <w:rFonts w:ascii="Times New Roman" w:hAnsi="Times New Roman" w:cs="Times New Roman"/>
          <w:color w:val="000000" w:themeColor="text1"/>
          <w:sz w:val="28"/>
          <w:szCs w:val="28"/>
        </w:rPr>
        <w:t>создание в Российской Федерации современной системы подготовки рабочих кадров и формирования прикладных квалификаций способной: обеспечивать подготовку квалифицированных рабочих, служащих и специалистов среднего звена в соответствии с потребностями экономики и общества; гибко реагировать на социально-экономические изменения; предоставлять широкие возможности для различных категорий населения в приобретении необходимых профессиональных квалификаций на протяжении всей трудовой деятельности.</w:t>
      </w:r>
      <w:proofErr w:type="gramEnd"/>
    </w:p>
    <w:p w:rsidR="00A5138F" w:rsidRPr="00EA6E46" w:rsidRDefault="00A5138F" w:rsidP="00DE5119">
      <w:pPr>
        <w:autoSpaceDE w:val="0"/>
        <w:autoSpaceDN w:val="0"/>
        <w:adjustRightInd w:val="0"/>
        <w:spacing w:after="0" w:line="240" w:lineRule="auto"/>
        <w:jc w:val="both"/>
        <w:rPr>
          <w:rFonts w:ascii="Times New Roman" w:hAnsi="Times New Roman" w:cs="Times New Roman"/>
          <w:color w:val="000000" w:themeColor="text1"/>
          <w:sz w:val="28"/>
          <w:szCs w:val="28"/>
        </w:rPr>
      </w:pPr>
    </w:p>
    <w:p w:rsidR="00DE5119"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Для достижения цели Стратегии предполагается решение комплекса основных задач: </w:t>
      </w:r>
    </w:p>
    <w:p w:rsidR="00DE5119"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1. Обеспечение соответствия квалификаций выпускников требованиям экономики. </w:t>
      </w:r>
    </w:p>
    <w:p w:rsidR="00DE5119"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2. Консолидация усилий и ресурсов бизнеса, государства и образовательных организаций в развитии Системы. </w:t>
      </w:r>
    </w:p>
    <w:p w:rsidR="00DE5119"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3. Создание и обеспечение широких возможностей для различных категорий населения в приобретении необходимых квалификаций на протяжении всей трудовой деятельности. </w:t>
      </w:r>
    </w:p>
    <w:p w:rsidR="00A5138F"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4. Создание условий для успешной социализации и самореализации обучающихся.</w:t>
      </w:r>
    </w:p>
    <w:p w:rsidR="00A5138F"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p>
    <w:p w:rsidR="00A5138F" w:rsidRPr="00EA6E46" w:rsidRDefault="00DE5119" w:rsidP="00A5138F">
      <w:p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Для реализации данных задач </w:t>
      </w:r>
      <w:r w:rsidR="003B2799" w:rsidRPr="00EA6E46">
        <w:rPr>
          <w:rFonts w:ascii="Times New Roman" w:hAnsi="Times New Roman" w:cs="Times New Roman"/>
          <w:color w:val="000000" w:themeColor="text1"/>
          <w:sz w:val="28"/>
          <w:szCs w:val="28"/>
        </w:rPr>
        <w:t>предусматриваются</w:t>
      </w:r>
      <w:r w:rsidRPr="00EA6E46">
        <w:rPr>
          <w:rFonts w:ascii="Times New Roman" w:hAnsi="Times New Roman" w:cs="Times New Roman"/>
          <w:color w:val="000000" w:themeColor="text1"/>
          <w:sz w:val="28"/>
          <w:szCs w:val="28"/>
        </w:rPr>
        <w:t xml:space="preserve"> мероприятия:</w:t>
      </w:r>
    </w:p>
    <w:p w:rsidR="00DE5119" w:rsidRPr="00EA6E46" w:rsidRDefault="00A5138F" w:rsidP="00DE5119">
      <w:pPr>
        <w:pStyle w:val="a7"/>
        <w:numPr>
          <w:ilvl w:val="0"/>
          <w:numId w:val="2"/>
        </w:num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Развитие структуры, содержания и технологий профессионального образования; </w:t>
      </w:r>
    </w:p>
    <w:p w:rsidR="00DE5119" w:rsidRPr="00EA6E46" w:rsidRDefault="00A5138F" w:rsidP="00DE5119">
      <w:pPr>
        <w:pStyle w:val="a7"/>
        <w:numPr>
          <w:ilvl w:val="0"/>
          <w:numId w:val="2"/>
        </w:num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Создание условий и механизмов обеспечения Системы квалифицированными педагогическими кадрами; </w:t>
      </w:r>
    </w:p>
    <w:p w:rsidR="00DE5119" w:rsidRPr="00EA6E46" w:rsidRDefault="00A5138F" w:rsidP="00DE5119">
      <w:pPr>
        <w:pStyle w:val="a7"/>
        <w:numPr>
          <w:ilvl w:val="0"/>
          <w:numId w:val="2"/>
        </w:num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 xml:space="preserve">Создание современной материально-технической и </w:t>
      </w:r>
      <w:proofErr w:type="spellStart"/>
      <w:r w:rsidRPr="00EA6E46">
        <w:rPr>
          <w:rFonts w:ascii="Times New Roman" w:hAnsi="Times New Roman" w:cs="Times New Roman"/>
          <w:color w:val="000000" w:themeColor="text1"/>
          <w:sz w:val="28"/>
          <w:szCs w:val="28"/>
        </w:rPr>
        <w:t>учебно</w:t>
      </w:r>
      <w:proofErr w:type="spellEnd"/>
      <w:r w:rsidR="003B2799">
        <w:rPr>
          <w:rFonts w:ascii="Times New Roman" w:hAnsi="Times New Roman" w:cs="Times New Roman"/>
          <w:color w:val="000000" w:themeColor="text1"/>
          <w:sz w:val="28"/>
          <w:szCs w:val="28"/>
        </w:rPr>
        <w:t xml:space="preserve"> </w:t>
      </w:r>
      <w:r w:rsidRPr="00EA6E46">
        <w:rPr>
          <w:rFonts w:ascii="Times New Roman" w:hAnsi="Times New Roman" w:cs="Times New Roman"/>
          <w:color w:val="000000" w:themeColor="text1"/>
          <w:sz w:val="28"/>
          <w:szCs w:val="28"/>
        </w:rPr>
        <w:t xml:space="preserve">- методической базы для подготовки кадров; </w:t>
      </w:r>
    </w:p>
    <w:p w:rsidR="00DE5119" w:rsidRPr="00EA6E46" w:rsidRDefault="00A5138F" w:rsidP="00DE5119">
      <w:pPr>
        <w:pStyle w:val="a7"/>
        <w:numPr>
          <w:ilvl w:val="0"/>
          <w:numId w:val="2"/>
        </w:numPr>
        <w:autoSpaceDE w:val="0"/>
        <w:autoSpaceDN w:val="0"/>
        <w:adjustRightInd w:val="0"/>
        <w:spacing w:after="0" w:line="240" w:lineRule="auto"/>
        <w:rPr>
          <w:rFonts w:ascii="Times New Roman" w:hAnsi="Times New Roman" w:cs="Times New Roman"/>
          <w:color w:val="000000" w:themeColor="text1"/>
          <w:sz w:val="28"/>
          <w:szCs w:val="28"/>
        </w:rPr>
      </w:pPr>
      <w:r w:rsidRPr="00EA6E46">
        <w:rPr>
          <w:rFonts w:ascii="Times New Roman" w:hAnsi="Times New Roman" w:cs="Times New Roman"/>
          <w:color w:val="000000" w:themeColor="text1"/>
          <w:sz w:val="28"/>
          <w:szCs w:val="28"/>
        </w:rPr>
        <w:t>Формирование современных механизмов оценк</w:t>
      </w:r>
      <w:r w:rsidR="00DE5119" w:rsidRPr="00EA6E46">
        <w:rPr>
          <w:rFonts w:ascii="Times New Roman" w:hAnsi="Times New Roman" w:cs="Times New Roman"/>
          <w:color w:val="000000" w:themeColor="text1"/>
          <w:sz w:val="28"/>
          <w:szCs w:val="28"/>
        </w:rPr>
        <w:t xml:space="preserve">и качества образования. </w:t>
      </w:r>
    </w:p>
    <w:p w:rsidR="00A5138F" w:rsidRPr="00EA6E46" w:rsidRDefault="00DE5119" w:rsidP="00DE5119">
      <w:pPr>
        <w:pStyle w:val="a7"/>
        <w:numPr>
          <w:ilvl w:val="0"/>
          <w:numId w:val="2"/>
        </w:numPr>
        <w:autoSpaceDE w:val="0"/>
        <w:autoSpaceDN w:val="0"/>
        <w:adjustRightInd w:val="0"/>
        <w:spacing w:after="0" w:line="240" w:lineRule="auto"/>
        <w:rPr>
          <w:rFonts w:ascii="Times New Roman" w:hAnsi="Times New Roman" w:cs="Times New Roman"/>
          <w:color w:val="C00000"/>
          <w:sz w:val="28"/>
          <w:szCs w:val="28"/>
        </w:rPr>
      </w:pPr>
      <w:r w:rsidRPr="00EA6E46">
        <w:rPr>
          <w:rFonts w:ascii="Times New Roman" w:hAnsi="Times New Roman" w:cs="Times New Roman"/>
          <w:color w:val="C00000"/>
          <w:sz w:val="28"/>
          <w:szCs w:val="28"/>
        </w:rPr>
        <w:t>В</w:t>
      </w:r>
      <w:r w:rsidR="00A5138F" w:rsidRPr="00EA6E46">
        <w:rPr>
          <w:rFonts w:ascii="Times New Roman" w:hAnsi="Times New Roman" w:cs="Times New Roman"/>
          <w:color w:val="C00000"/>
          <w:sz w:val="28"/>
          <w:szCs w:val="28"/>
        </w:rPr>
        <w:t>недрение профессионально</w:t>
      </w:r>
      <w:r w:rsidR="003B2799">
        <w:rPr>
          <w:rFonts w:ascii="Times New Roman" w:hAnsi="Times New Roman" w:cs="Times New Roman"/>
          <w:color w:val="C00000"/>
          <w:sz w:val="28"/>
          <w:szCs w:val="28"/>
        </w:rPr>
        <w:t>го стандарта в системе професс</w:t>
      </w:r>
      <w:r w:rsidR="00A5138F" w:rsidRPr="00EA6E46">
        <w:rPr>
          <w:rFonts w:ascii="Times New Roman" w:hAnsi="Times New Roman" w:cs="Times New Roman"/>
          <w:color w:val="C00000"/>
          <w:sz w:val="28"/>
          <w:szCs w:val="28"/>
        </w:rPr>
        <w:t>ионального образования</w:t>
      </w:r>
      <w:r w:rsidRPr="00EA6E46">
        <w:rPr>
          <w:rFonts w:ascii="Times New Roman" w:hAnsi="Times New Roman" w:cs="Times New Roman"/>
          <w:color w:val="C00000"/>
          <w:sz w:val="28"/>
          <w:szCs w:val="28"/>
        </w:rPr>
        <w:t>.</w:t>
      </w:r>
    </w:p>
    <w:p w:rsidR="00A5138F" w:rsidRPr="00EA6E46" w:rsidRDefault="00A5138F" w:rsidP="00A5138F">
      <w:pPr>
        <w:autoSpaceDE w:val="0"/>
        <w:autoSpaceDN w:val="0"/>
        <w:adjustRightInd w:val="0"/>
        <w:spacing w:after="0" w:line="240" w:lineRule="auto"/>
        <w:rPr>
          <w:rFonts w:ascii="Times New Roman" w:hAnsi="Times New Roman" w:cs="Times New Roman"/>
          <w:color w:val="000000" w:themeColor="text1"/>
          <w:sz w:val="28"/>
          <w:szCs w:val="28"/>
        </w:rPr>
      </w:pPr>
    </w:p>
    <w:p w:rsidR="00A5138F" w:rsidRDefault="00A5138F" w:rsidP="00A5138F">
      <w:pPr>
        <w:autoSpaceDE w:val="0"/>
        <w:autoSpaceDN w:val="0"/>
        <w:adjustRightInd w:val="0"/>
        <w:spacing w:after="0" w:line="240" w:lineRule="auto"/>
      </w:pPr>
    </w:p>
    <w:p w:rsidR="00D81AFC" w:rsidRPr="003B04CA" w:rsidRDefault="00D81AFC" w:rsidP="00D81AFC">
      <w:pPr>
        <w:autoSpaceDE w:val="0"/>
        <w:autoSpaceDN w:val="0"/>
        <w:adjustRightInd w:val="0"/>
        <w:spacing w:after="0" w:line="240" w:lineRule="auto"/>
        <w:jc w:val="both"/>
        <w:rPr>
          <w:rFonts w:ascii="Times New Roman" w:hAnsi="Times New Roman" w:cs="Times New Roman"/>
          <w:color w:val="231F20"/>
          <w:sz w:val="28"/>
          <w:szCs w:val="28"/>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3B04CA" w:rsidRDefault="003B04CA" w:rsidP="0094740F">
      <w:pPr>
        <w:autoSpaceDE w:val="0"/>
        <w:autoSpaceDN w:val="0"/>
        <w:adjustRightInd w:val="0"/>
        <w:spacing w:after="0" w:line="240" w:lineRule="auto"/>
        <w:rPr>
          <w:rFonts w:ascii="Times New Roman" w:hAnsi="Times New Roman" w:cs="Times New Roman"/>
          <w:color w:val="231F20"/>
          <w:sz w:val="20"/>
          <w:szCs w:val="20"/>
        </w:rPr>
      </w:pPr>
    </w:p>
    <w:p w:rsidR="0094740F" w:rsidRDefault="0094740F" w:rsidP="0094740F">
      <w:pPr>
        <w:autoSpaceDE w:val="0"/>
        <w:autoSpaceDN w:val="0"/>
        <w:adjustRightInd w:val="0"/>
        <w:spacing w:after="0" w:line="240" w:lineRule="auto"/>
        <w:rPr>
          <w:rFonts w:ascii="Times New Roman" w:hAnsi="Times New Roman" w:cs="Times New Roman"/>
          <w:color w:val="231F20"/>
          <w:sz w:val="20"/>
          <w:szCs w:val="20"/>
        </w:rPr>
      </w:pPr>
    </w:p>
    <w:p w:rsidR="00C932D7" w:rsidRDefault="00C932D7" w:rsidP="00C932D7">
      <w:pPr>
        <w:autoSpaceDE w:val="0"/>
        <w:autoSpaceDN w:val="0"/>
        <w:adjustRightInd w:val="0"/>
        <w:spacing w:after="0" w:line="240" w:lineRule="auto"/>
        <w:rPr>
          <w:rFonts w:ascii="Times New Roman" w:hAnsi="Times New Roman" w:cs="Times New Roman"/>
          <w:color w:val="000000"/>
          <w:sz w:val="28"/>
          <w:szCs w:val="28"/>
        </w:rPr>
      </w:pPr>
    </w:p>
    <w:p w:rsidR="00C932D7" w:rsidRDefault="00C932D7" w:rsidP="0094740F">
      <w:pPr>
        <w:autoSpaceDE w:val="0"/>
        <w:autoSpaceDN w:val="0"/>
        <w:adjustRightInd w:val="0"/>
        <w:spacing w:after="0" w:line="240" w:lineRule="auto"/>
        <w:jc w:val="both"/>
        <w:rPr>
          <w:rFonts w:ascii="Times New Roman" w:hAnsi="Times New Roman" w:cs="Times New Roman"/>
          <w:b/>
          <w:color w:val="231F20"/>
          <w:sz w:val="20"/>
          <w:szCs w:val="20"/>
        </w:rPr>
      </w:pPr>
    </w:p>
    <w:p w:rsidR="00C932D7" w:rsidRPr="00EA6E46" w:rsidRDefault="00C932D7" w:rsidP="00EA6E46">
      <w:pPr>
        <w:autoSpaceDE w:val="0"/>
        <w:autoSpaceDN w:val="0"/>
        <w:adjustRightInd w:val="0"/>
        <w:spacing w:after="0" w:line="240" w:lineRule="auto"/>
        <w:jc w:val="center"/>
        <w:rPr>
          <w:rFonts w:ascii="Times New Roman" w:hAnsi="Times New Roman" w:cs="Times New Roman"/>
          <w:b/>
          <w:color w:val="231F20"/>
          <w:sz w:val="28"/>
          <w:szCs w:val="28"/>
        </w:rPr>
      </w:pPr>
    </w:p>
    <w:p w:rsidR="00EA6E46" w:rsidRPr="00EA6E46" w:rsidRDefault="00EA6E46" w:rsidP="00EA6E46">
      <w:pPr>
        <w:autoSpaceDE w:val="0"/>
        <w:autoSpaceDN w:val="0"/>
        <w:adjustRightInd w:val="0"/>
        <w:spacing w:after="0" w:line="240" w:lineRule="auto"/>
        <w:jc w:val="center"/>
        <w:rPr>
          <w:rFonts w:ascii="Times New Roman" w:hAnsi="Times New Roman" w:cs="Times New Roman"/>
          <w:b/>
          <w:sz w:val="28"/>
          <w:szCs w:val="28"/>
        </w:rPr>
      </w:pPr>
      <w:r w:rsidRPr="00EA6E46">
        <w:rPr>
          <w:rFonts w:ascii="Times New Roman" w:hAnsi="Times New Roman" w:cs="Times New Roman"/>
          <w:b/>
          <w:sz w:val="28"/>
          <w:szCs w:val="28"/>
        </w:rPr>
        <w:t>Приказ Минтруда России от 08.09.2015 N 608н "Об утверждении профессионального стандарта "Педагог профессионального обучения, профессионального образования и дополнительного профессионального образования" (Зарегистрировано в Минюсте России 24.09.2015 N 38993)</w:t>
      </w:r>
    </w:p>
    <w:p w:rsidR="00EA6E46" w:rsidRPr="00EA6E46" w:rsidRDefault="00EA6E46" w:rsidP="00EA6E46">
      <w:pPr>
        <w:autoSpaceDE w:val="0"/>
        <w:autoSpaceDN w:val="0"/>
        <w:adjustRightInd w:val="0"/>
        <w:spacing w:after="0" w:line="240" w:lineRule="auto"/>
        <w:jc w:val="both"/>
        <w:rPr>
          <w:rFonts w:ascii="Times New Roman" w:hAnsi="Times New Roman" w:cs="Times New Roman"/>
          <w:sz w:val="28"/>
          <w:szCs w:val="28"/>
        </w:rPr>
      </w:pPr>
    </w:p>
    <w:p w:rsidR="00EA6E46" w:rsidRPr="00EA6E46" w:rsidRDefault="00EA6E46" w:rsidP="00EA6E46">
      <w:pPr>
        <w:autoSpaceDE w:val="0"/>
        <w:autoSpaceDN w:val="0"/>
        <w:adjustRightInd w:val="0"/>
        <w:spacing w:after="0" w:line="240" w:lineRule="auto"/>
        <w:jc w:val="both"/>
        <w:rPr>
          <w:rFonts w:ascii="Times New Roman" w:hAnsi="Times New Roman" w:cs="Times New Roman"/>
          <w:sz w:val="28"/>
          <w:szCs w:val="28"/>
        </w:rPr>
      </w:pP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r w:rsidRPr="00EA6E46">
        <w:rPr>
          <w:rFonts w:ascii="Times New Roman" w:hAnsi="Times New Roman" w:cs="Times New Roman"/>
          <w:sz w:val="28"/>
          <w:szCs w:val="28"/>
        </w:rPr>
        <w:t xml:space="preserve">Основная цель </w:t>
      </w:r>
      <w:r>
        <w:rPr>
          <w:rFonts w:ascii="Times New Roman" w:hAnsi="Times New Roman" w:cs="Times New Roman"/>
          <w:sz w:val="28"/>
          <w:szCs w:val="28"/>
        </w:rPr>
        <w:t xml:space="preserve">профессиональной </w:t>
      </w:r>
      <w:r w:rsidRPr="00EA6E46">
        <w:rPr>
          <w:rFonts w:ascii="Times New Roman" w:hAnsi="Times New Roman" w:cs="Times New Roman"/>
          <w:sz w:val="28"/>
          <w:szCs w:val="28"/>
        </w:rPr>
        <w:t>деятельности:</w:t>
      </w: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r w:rsidRPr="00EA6E46">
        <w:rPr>
          <w:rFonts w:ascii="Times New Roman" w:hAnsi="Times New Roman" w:cs="Times New Roman"/>
          <w:sz w:val="28"/>
          <w:szCs w:val="28"/>
        </w:rPr>
        <w:t xml:space="preserve">- Организация деятельности обучающихся по освоению знаний, формированию и развитию умений и компетенций, позволяющих осуществлять профессиональную деятельность, </w:t>
      </w: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r w:rsidRPr="00EA6E46">
        <w:rPr>
          <w:rFonts w:ascii="Times New Roman" w:hAnsi="Times New Roman" w:cs="Times New Roman"/>
          <w:sz w:val="28"/>
          <w:szCs w:val="28"/>
        </w:rPr>
        <w:t>-  обеспечение достижения ими нормативно установленных результатов образования;</w:t>
      </w: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r w:rsidRPr="00EA6E46">
        <w:rPr>
          <w:rFonts w:ascii="Times New Roman" w:hAnsi="Times New Roman" w:cs="Times New Roman"/>
          <w:sz w:val="28"/>
          <w:szCs w:val="28"/>
        </w:rPr>
        <w:t xml:space="preserve">- создание педагогических условий для профессионального и личностного развития обучающихся, удовлетворения потребностей в углублении и расширении образования; </w:t>
      </w: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r w:rsidRPr="00EA6E46">
        <w:rPr>
          <w:rFonts w:ascii="Times New Roman" w:hAnsi="Times New Roman" w:cs="Times New Roman"/>
          <w:sz w:val="28"/>
          <w:szCs w:val="28"/>
        </w:rPr>
        <w:t>- методическое обеспечение реализации образовательных программ.</w:t>
      </w:r>
    </w:p>
    <w:p w:rsidR="00EA6E46" w:rsidRPr="00EA6E46" w:rsidRDefault="00EA6E46" w:rsidP="00EA6E46">
      <w:pPr>
        <w:autoSpaceDE w:val="0"/>
        <w:autoSpaceDN w:val="0"/>
        <w:adjustRightInd w:val="0"/>
        <w:spacing w:after="0" w:line="360" w:lineRule="auto"/>
        <w:jc w:val="both"/>
        <w:rPr>
          <w:rFonts w:ascii="Times New Roman" w:hAnsi="Times New Roman" w:cs="Times New Roman"/>
          <w:sz w:val="28"/>
          <w:szCs w:val="28"/>
        </w:rPr>
      </w:pPr>
    </w:p>
    <w:p w:rsidR="00C932D7" w:rsidRPr="00EA6E46" w:rsidRDefault="00C932D7" w:rsidP="00EA6E46">
      <w:pPr>
        <w:autoSpaceDE w:val="0"/>
        <w:autoSpaceDN w:val="0"/>
        <w:adjustRightInd w:val="0"/>
        <w:spacing w:after="0" w:line="360" w:lineRule="auto"/>
        <w:jc w:val="both"/>
        <w:rPr>
          <w:rFonts w:ascii="Times New Roman" w:hAnsi="Times New Roman" w:cs="Times New Roman"/>
          <w:b/>
          <w:color w:val="231F20"/>
          <w:sz w:val="28"/>
          <w:szCs w:val="28"/>
        </w:rPr>
      </w:pPr>
    </w:p>
    <w:p w:rsidR="00C932D7" w:rsidRDefault="00C932D7" w:rsidP="00EA6E46">
      <w:pPr>
        <w:autoSpaceDE w:val="0"/>
        <w:autoSpaceDN w:val="0"/>
        <w:adjustRightInd w:val="0"/>
        <w:spacing w:after="0" w:line="360" w:lineRule="auto"/>
        <w:jc w:val="both"/>
        <w:rPr>
          <w:rFonts w:ascii="Times New Roman" w:hAnsi="Times New Roman" w:cs="Times New Roman"/>
          <w:b/>
          <w:color w:val="231F20"/>
          <w:sz w:val="20"/>
          <w:szCs w:val="20"/>
        </w:rPr>
      </w:pPr>
    </w:p>
    <w:p w:rsidR="00C932D7" w:rsidRDefault="00C932D7" w:rsidP="0094740F">
      <w:pPr>
        <w:autoSpaceDE w:val="0"/>
        <w:autoSpaceDN w:val="0"/>
        <w:adjustRightInd w:val="0"/>
        <w:spacing w:after="0" w:line="240" w:lineRule="auto"/>
        <w:jc w:val="both"/>
        <w:rPr>
          <w:rFonts w:ascii="Times New Roman" w:hAnsi="Times New Roman" w:cs="Times New Roman"/>
          <w:b/>
          <w:color w:val="231F20"/>
          <w:sz w:val="20"/>
          <w:szCs w:val="20"/>
        </w:rPr>
      </w:pPr>
    </w:p>
    <w:p w:rsidR="00C932D7" w:rsidRDefault="00C932D7" w:rsidP="0094740F">
      <w:pPr>
        <w:autoSpaceDE w:val="0"/>
        <w:autoSpaceDN w:val="0"/>
        <w:adjustRightInd w:val="0"/>
        <w:spacing w:after="0" w:line="240" w:lineRule="auto"/>
        <w:jc w:val="both"/>
        <w:rPr>
          <w:rFonts w:ascii="Times New Roman" w:hAnsi="Times New Roman" w:cs="Times New Roman"/>
          <w:b/>
          <w:color w:val="231F20"/>
          <w:sz w:val="20"/>
          <w:szCs w:val="20"/>
        </w:rPr>
      </w:pPr>
    </w:p>
    <w:p w:rsidR="00C932D7" w:rsidRDefault="00C932D7"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Default="00EA6E46"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Default="00EA6E46"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Default="00EA6E46"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Default="00EA6E46"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Default="00EA6E46" w:rsidP="0094740F">
      <w:pPr>
        <w:autoSpaceDE w:val="0"/>
        <w:autoSpaceDN w:val="0"/>
        <w:adjustRightInd w:val="0"/>
        <w:spacing w:after="0" w:line="240" w:lineRule="auto"/>
        <w:jc w:val="both"/>
        <w:rPr>
          <w:rFonts w:ascii="Times New Roman" w:hAnsi="Times New Roman" w:cs="Times New Roman"/>
          <w:b/>
          <w:color w:val="231F20"/>
          <w:sz w:val="20"/>
          <w:szCs w:val="20"/>
        </w:rPr>
      </w:pPr>
    </w:p>
    <w:p w:rsidR="008B3EC2" w:rsidRDefault="008B3EC2" w:rsidP="0094740F">
      <w:pPr>
        <w:autoSpaceDE w:val="0"/>
        <w:autoSpaceDN w:val="0"/>
        <w:adjustRightInd w:val="0"/>
        <w:spacing w:after="0" w:line="240" w:lineRule="auto"/>
        <w:jc w:val="both"/>
        <w:rPr>
          <w:rFonts w:ascii="Times New Roman" w:hAnsi="Times New Roman" w:cs="Times New Roman"/>
          <w:b/>
          <w:color w:val="231F20"/>
          <w:sz w:val="20"/>
          <w:szCs w:val="20"/>
        </w:rPr>
      </w:pPr>
    </w:p>
    <w:p w:rsidR="00EA6E46" w:rsidRPr="003B2799" w:rsidRDefault="003B2799" w:rsidP="003B2799">
      <w:pPr>
        <w:autoSpaceDE w:val="0"/>
        <w:autoSpaceDN w:val="0"/>
        <w:adjustRightInd w:val="0"/>
        <w:spacing w:after="0" w:line="240" w:lineRule="auto"/>
        <w:jc w:val="center"/>
        <w:rPr>
          <w:rFonts w:ascii="Times New Roman" w:hAnsi="Times New Roman" w:cs="Times New Roman"/>
          <w:b/>
          <w:color w:val="000000" w:themeColor="text1"/>
          <w:sz w:val="28"/>
          <w:szCs w:val="28"/>
        </w:rPr>
      </w:pPr>
      <w:r w:rsidRPr="003B2799">
        <w:rPr>
          <w:rFonts w:ascii="Times New Roman" w:hAnsi="Times New Roman" w:cs="Times New Roman"/>
          <w:b/>
          <w:color w:val="000000" w:themeColor="text1"/>
          <w:sz w:val="28"/>
          <w:szCs w:val="28"/>
        </w:rPr>
        <w:lastRenderedPageBreak/>
        <w:t>Профессиональная компетенция преподавателя СПО</w:t>
      </w:r>
    </w:p>
    <w:p w:rsidR="004C7611" w:rsidRDefault="004C7611" w:rsidP="00825EA3">
      <w:pPr>
        <w:autoSpaceDE w:val="0"/>
        <w:autoSpaceDN w:val="0"/>
        <w:adjustRightInd w:val="0"/>
        <w:spacing w:after="0" w:line="240" w:lineRule="auto"/>
        <w:jc w:val="both"/>
      </w:pPr>
    </w:p>
    <w:p w:rsidR="004C7611" w:rsidRDefault="004C7611" w:rsidP="00825EA3">
      <w:pPr>
        <w:autoSpaceDE w:val="0"/>
        <w:autoSpaceDN w:val="0"/>
        <w:adjustRightInd w:val="0"/>
        <w:spacing w:after="0" w:line="240" w:lineRule="auto"/>
        <w:jc w:val="both"/>
      </w:pPr>
    </w:p>
    <w:tbl>
      <w:tblPr>
        <w:tblStyle w:val="a5"/>
        <w:tblW w:w="15735" w:type="dxa"/>
        <w:tblInd w:w="108" w:type="dxa"/>
        <w:tblLayout w:type="fixed"/>
        <w:tblLook w:val="04A0"/>
      </w:tblPr>
      <w:tblGrid>
        <w:gridCol w:w="2127"/>
        <w:gridCol w:w="4536"/>
        <w:gridCol w:w="4819"/>
        <w:gridCol w:w="4253"/>
      </w:tblGrid>
      <w:tr w:rsidR="004C7611" w:rsidRPr="00EA6E46" w:rsidTr="00EA6E46">
        <w:tc>
          <w:tcPr>
            <w:tcW w:w="2127" w:type="dxa"/>
            <w:shd w:val="clear" w:color="auto" w:fill="D6E3BC" w:themeFill="accent3" w:themeFillTint="66"/>
          </w:tcPr>
          <w:p w:rsidR="004C7611" w:rsidRPr="00EA6E46" w:rsidRDefault="004C7611" w:rsidP="002429B9">
            <w:pPr>
              <w:autoSpaceDE w:val="0"/>
              <w:autoSpaceDN w:val="0"/>
              <w:adjustRightInd w:val="0"/>
              <w:jc w:val="center"/>
              <w:rPr>
                <w:rFonts w:ascii="Times New Roman" w:hAnsi="Times New Roman" w:cs="Times New Roman"/>
                <w:b/>
                <w:sz w:val="28"/>
                <w:szCs w:val="28"/>
              </w:rPr>
            </w:pPr>
            <w:r w:rsidRPr="00EA6E46">
              <w:rPr>
                <w:rFonts w:ascii="Times New Roman" w:hAnsi="Times New Roman" w:cs="Times New Roman"/>
                <w:b/>
                <w:sz w:val="28"/>
                <w:szCs w:val="28"/>
              </w:rPr>
              <w:t>Трудовая функция</w:t>
            </w:r>
          </w:p>
        </w:tc>
        <w:tc>
          <w:tcPr>
            <w:tcW w:w="4536" w:type="dxa"/>
            <w:shd w:val="clear" w:color="auto" w:fill="D6E3BC" w:themeFill="accent3" w:themeFillTint="66"/>
          </w:tcPr>
          <w:p w:rsidR="004C7611" w:rsidRPr="00EA6E46" w:rsidRDefault="004C7611" w:rsidP="002429B9">
            <w:pPr>
              <w:autoSpaceDE w:val="0"/>
              <w:autoSpaceDN w:val="0"/>
              <w:adjustRightInd w:val="0"/>
              <w:jc w:val="center"/>
              <w:rPr>
                <w:rFonts w:ascii="Times New Roman" w:hAnsi="Times New Roman" w:cs="Times New Roman"/>
                <w:b/>
                <w:sz w:val="28"/>
                <w:szCs w:val="28"/>
              </w:rPr>
            </w:pPr>
            <w:r w:rsidRPr="00EA6E46">
              <w:rPr>
                <w:rFonts w:ascii="Times New Roman" w:hAnsi="Times New Roman" w:cs="Times New Roman"/>
                <w:b/>
                <w:sz w:val="28"/>
                <w:szCs w:val="28"/>
              </w:rPr>
              <w:t>Трудовые действия</w:t>
            </w:r>
          </w:p>
          <w:p w:rsidR="00F575A5" w:rsidRPr="00EA6E46" w:rsidRDefault="00F575A5" w:rsidP="002429B9">
            <w:pPr>
              <w:autoSpaceDE w:val="0"/>
              <w:autoSpaceDN w:val="0"/>
              <w:adjustRightInd w:val="0"/>
              <w:jc w:val="center"/>
              <w:rPr>
                <w:rFonts w:ascii="Times New Roman" w:hAnsi="Times New Roman" w:cs="Times New Roman"/>
                <w:b/>
                <w:sz w:val="28"/>
                <w:szCs w:val="28"/>
              </w:rPr>
            </w:pPr>
          </w:p>
          <w:p w:rsidR="00F575A5" w:rsidRPr="00EA6E46" w:rsidRDefault="00F575A5" w:rsidP="002429B9">
            <w:pPr>
              <w:autoSpaceDE w:val="0"/>
              <w:autoSpaceDN w:val="0"/>
              <w:adjustRightInd w:val="0"/>
              <w:jc w:val="center"/>
              <w:rPr>
                <w:rFonts w:ascii="Times New Roman" w:hAnsi="Times New Roman" w:cs="Times New Roman"/>
                <w:b/>
                <w:sz w:val="28"/>
                <w:szCs w:val="28"/>
              </w:rPr>
            </w:pPr>
          </w:p>
          <w:p w:rsidR="00F575A5" w:rsidRPr="00EA6E46" w:rsidRDefault="00F575A5" w:rsidP="002429B9">
            <w:pPr>
              <w:autoSpaceDE w:val="0"/>
              <w:autoSpaceDN w:val="0"/>
              <w:adjustRightInd w:val="0"/>
              <w:jc w:val="center"/>
              <w:rPr>
                <w:rFonts w:ascii="Times New Roman" w:hAnsi="Times New Roman" w:cs="Times New Roman"/>
                <w:b/>
                <w:sz w:val="28"/>
                <w:szCs w:val="28"/>
              </w:rPr>
            </w:pPr>
          </w:p>
        </w:tc>
        <w:tc>
          <w:tcPr>
            <w:tcW w:w="4819" w:type="dxa"/>
            <w:shd w:val="clear" w:color="auto" w:fill="D6E3BC" w:themeFill="accent3" w:themeFillTint="66"/>
          </w:tcPr>
          <w:p w:rsidR="004C7611" w:rsidRPr="00EA6E46" w:rsidRDefault="004C7611" w:rsidP="002429B9">
            <w:pPr>
              <w:autoSpaceDE w:val="0"/>
              <w:autoSpaceDN w:val="0"/>
              <w:adjustRightInd w:val="0"/>
              <w:jc w:val="center"/>
              <w:rPr>
                <w:rFonts w:ascii="Times New Roman" w:hAnsi="Times New Roman" w:cs="Times New Roman"/>
                <w:b/>
                <w:sz w:val="28"/>
                <w:szCs w:val="28"/>
              </w:rPr>
            </w:pPr>
            <w:r w:rsidRPr="00EA6E46">
              <w:rPr>
                <w:rFonts w:ascii="Times New Roman" w:hAnsi="Times New Roman" w:cs="Times New Roman"/>
                <w:b/>
                <w:sz w:val="28"/>
                <w:szCs w:val="28"/>
              </w:rPr>
              <w:t>Необходимые умения</w:t>
            </w:r>
          </w:p>
        </w:tc>
        <w:tc>
          <w:tcPr>
            <w:tcW w:w="4253" w:type="dxa"/>
            <w:shd w:val="clear" w:color="auto" w:fill="D6E3BC" w:themeFill="accent3" w:themeFillTint="66"/>
          </w:tcPr>
          <w:p w:rsidR="004C7611" w:rsidRPr="00EA6E46" w:rsidRDefault="004C7611" w:rsidP="002429B9">
            <w:pPr>
              <w:autoSpaceDE w:val="0"/>
              <w:autoSpaceDN w:val="0"/>
              <w:adjustRightInd w:val="0"/>
              <w:jc w:val="center"/>
              <w:rPr>
                <w:rFonts w:ascii="Times New Roman" w:hAnsi="Times New Roman" w:cs="Times New Roman"/>
                <w:b/>
                <w:sz w:val="28"/>
                <w:szCs w:val="28"/>
              </w:rPr>
            </w:pPr>
            <w:r w:rsidRPr="00EA6E46">
              <w:rPr>
                <w:rFonts w:ascii="Times New Roman" w:hAnsi="Times New Roman" w:cs="Times New Roman"/>
                <w:b/>
                <w:sz w:val="28"/>
                <w:szCs w:val="28"/>
              </w:rPr>
              <w:t>Необходимые знания</w:t>
            </w:r>
          </w:p>
        </w:tc>
      </w:tr>
      <w:tr w:rsidR="004C7611" w:rsidRPr="002429B9" w:rsidTr="002429B9">
        <w:tc>
          <w:tcPr>
            <w:tcW w:w="2127" w:type="dxa"/>
            <w:vMerge w:val="restart"/>
          </w:tcPr>
          <w:p w:rsidR="004C7611" w:rsidRPr="00EA6E46" w:rsidRDefault="004C7611" w:rsidP="00825EA3">
            <w:pPr>
              <w:autoSpaceDE w:val="0"/>
              <w:autoSpaceDN w:val="0"/>
              <w:adjustRightInd w:val="0"/>
              <w:jc w:val="both"/>
              <w:rPr>
                <w:rFonts w:ascii="Times New Roman" w:hAnsi="Times New Roman" w:cs="Times New Roman"/>
                <w:b/>
                <w:color w:val="002060"/>
                <w:sz w:val="28"/>
                <w:szCs w:val="28"/>
              </w:rPr>
            </w:pPr>
            <w:r w:rsidRPr="00EA6E46">
              <w:rPr>
                <w:rFonts w:ascii="Times New Roman" w:hAnsi="Times New Roman" w:cs="Times New Roman"/>
                <w:b/>
                <w:color w:val="002060"/>
                <w:sz w:val="28"/>
                <w:szCs w:val="28"/>
              </w:rPr>
              <w:t>Организация учебной деятельности обучающихся по освоению учебных предметов, курсов, дисциплин (модулей) программ профессионального обучения, СПО и (или) ДПП</w:t>
            </w:r>
          </w:p>
        </w:tc>
        <w:tc>
          <w:tcPr>
            <w:tcW w:w="4536" w:type="dxa"/>
          </w:tcPr>
          <w:p w:rsidR="004C7611" w:rsidRPr="002429B9" w:rsidRDefault="004C7611" w:rsidP="004C7611">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Проведение учебных занятий по учебным предметам, курсам, дисциплинам (модулям) образовательной программы</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819" w:type="dxa"/>
          </w:tcPr>
          <w:p w:rsidR="009C7307" w:rsidRPr="002429B9" w:rsidRDefault="009C7307" w:rsidP="009C7307">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предмета, курса, дисциплины (модуля)</w:t>
            </w:r>
            <w:proofErr w:type="gramEnd"/>
          </w:p>
          <w:p w:rsidR="009C7307" w:rsidRPr="002429B9" w:rsidRDefault="009C7307" w:rsidP="009C7307">
            <w:pPr>
              <w:autoSpaceDE w:val="0"/>
              <w:autoSpaceDN w:val="0"/>
              <w:adjustRightInd w:val="0"/>
              <w:jc w:val="both"/>
              <w:rPr>
                <w:rFonts w:ascii="Times New Roman" w:hAnsi="Times New Roman" w:cs="Times New Roman"/>
                <w:sz w:val="24"/>
                <w:szCs w:val="24"/>
              </w:rPr>
            </w:pPr>
          </w:p>
          <w:p w:rsidR="009C7307" w:rsidRPr="002429B9" w:rsidRDefault="009C7307" w:rsidP="009C7307">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учетом - специфики образовательных программ, требований федерального государственного образовательного стандарта (ФГОС) СПО (для программ СПО);</w:t>
            </w:r>
            <w:proofErr w:type="gramEnd"/>
            <w:r w:rsidRPr="002429B9">
              <w:rPr>
                <w:rFonts w:ascii="Times New Roman" w:hAnsi="Times New Roman" w:cs="Times New Roman"/>
                <w:sz w:val="24"/>
                <w:szCs w:val="24"/>
              </w:rPr>
              <w:t xml:space="preserve"> - особенностей преподаваемого учебного предмета, курса, дисциплины (модуля); - задач занятия (цикла занятий), вида занятия;</w:t>
            </w:r>
          </w:p>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 возрастных и индивидуальных особенностей обучающихся (для обучения лиц с ограниченными возможностями здоровья - также с учетом особенностей их </w:t>
            </w:r>
            <w:r w:rsidRPr="002429B9">
              <w:rPr>
                <w:rFonts w:ascii="Times New Roman" w:hAnsi="Times New Roman" w:cs="Times New Roman"/>
                <w:sz w:val="24"/>
                <w:szCs w:val="24"/>
              </w:rPr>
              <w:lastRenderedPageBreak/>
              <w:t>психофизического развития, индивидуальных возможностей); - стадии профессионального развития; - возможности освоения образовательной программы на основе индивидуализации ее содержания</w:t>
            </w:r>
          </w:p>
          <w:p w:rsidR="00CD1AF2" w:rsidRPr="002429B9" w:rsidRDefault="00CD1AF2" w:rsidP="00825EA3">
            <w:pPr>
              <w:autoSpaceDE w:val="0"/>
              <w:autoSpaceDN w:val="0"/>
              <w:adjustRightInd w:val="0"/>
              <w:jc w:val="both"/>
              <w:rPr>
                <w:rFonts w:ascii="Times New Roman" w:hAnsi="Times New Roman" w:cs="Times New Roman"/>
                <w:sz w:val="24"/>
                <w:szCs w:val="24"/>
              </w:rPr>
            </w:pPr>
          </w:p>
          <w:p w:rsidR="004C7611" w:rsidRPr="002429B9" w:rsidRDefault="009C7307" w:rsidP="00825EA3">
            <w:pPr>
              <w:autoSpaceDE w:val="0"/>
              <w:autoSpaceDN w:val="0"/>
              <w:adjustRightInd w:val="0"/>
              <w:jc w:val="both"/>
              <w:rPr>
                <w:rFonts w:ascii="Times New Roman" w:hAnsi="Times New Roman" w:cs="Times New Roman"/>
                <w:b/>
                <w:color w:val="231F20"/>
                <w:sz w:val="24"/>
                <w:szCs w:val="24"/>
              </w:rPr>
            </w:pPr>
            <w:r w:rsidRPr="002429B9">
              <w:rPr>
                <w:rFonts w:ascii="Times New Roman" w:hAnsi="Times New Roman" w:cs="Times New Roman"/>
                <w:sz w:val="24"/>
                <w:szCs w:val="24"/>
              </w:rPr>
              <w:t>Обеспечивать на занятиях порядок и сознательную дисциплину</w:t>
            </w:r>
            <w:r w:rsidRPr="002429B9">
              <w:rPr>
                <w:rFonts w:ascii="Times New Roman" w:hAnsi="Times New Roman" w:cs="Times New Roman"/>
                <w:sz w:val="24"/>
                <w:szCs w:val="24"/>
              </w:rPr>
              <w:br/>
            </w:r>
          </w:p>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Анализировать проведение учебных занятий и организацию самостоятельной работы обучающихся, вносить коррективы в рабочую программу, план изучения учебного предмета, курса, дисциплины (модуля), образовательные технологии, задания для самостоятельной работы, собственную профессиональную деятельность</w:t>
            </w:r>
          </w:p>
          <w:p w:rsidR="00CD1AF2" w:rsidRPr="002429B9" w:rsidRDefault="00CD1AF2" w:rsidP="00825EA3">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lastRenderedPageBreak/>
              <w:t>Локальные акты образовательной организации в части организации образовательного процесса и работы учебного кабинета (лаборатории, иного учебного помещения)</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Преподаваемая область научного (научно-технического) знания и (или) профессиональной деятельности, актуальные проблемы и тенденции ее развития, современные методы (технологии)</w:t>
            </w: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Требования ФГОС СПО, содержание примерных или типовых образовательных программ, учебников, учебных пособий (в зависимости от реализуемой образовательной программы, преподаваемого учебного предмета, курса, дисциплины (модуля))</w:t>
            </w:r>
          </w:p>
          <w:p w:rsidR="00CB765C" w:rsidRPr="002429B9" w:rsidRDefault="00CB765C" w:rsidP="00CB765C">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Роль преподаваемого учебного предмета, курса, дисциплины (модуля) в основной профессиональной образовательной программе (ОПОП) СПО и (или) ДПП, и (или) образовательной программе профессионального обучения</w:t>
            </w:r>
            <w:proofErr w:type="gramEnd"/>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Возрастные особенности обучающихся, особенности обучения </w:t>
            </w:r>
            <w:r w:rsidRPr="002429B9">
              <w:rPr>
                <w:rFonts w:ascii="Times New Roman" w:hAnsi="Times New Roman" w:cs="Times New Roman"/>
                <w:sz w:val="24"/>
                <w:szCs w:val="24"/>
              </w:rPr>
              <w:lastRenderedPageBreak/>
              <w:t>(профессионального образования) одаренных обучающихся и обучающихся с проблемами в развитии и трудностями в обучении, вопросы индивидуализации обучения (для обучения лиц с ограниченными возможностями здоровья - особенности их психофизического развития, индивидуальные возможности)</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825EA3">
            <w:pPr>
              <w:autoSpaceDE w:val="0"/>
              <w:autoSpaceDN w:val="0"/>
              <w:adjustRightInd w:val="0"/>
              <w:jc w:val="both"/>
              <w:rPr>
                <w:rFonts w:ascii="Times New Roman" w:hAnsi="Times New Roman" w:cs="Times New Roman"/>
                <w:b/>
                <w:color w:val="231F20"/>
                <w:sz w:val="24"/>
                <w:szCs w:val="24"/>
              </w:rPr>
            </w:pPr>
          </w:p>
        </w:tc>
      </w:tr>
      <w:tr w:rsidR="004C7611" w:rsidRPr="002429B9" w:rsidTr="002429B9">
        <w:tc>
          <w:tcPr>
            <w:tcW w:w="2127" w:type="dxa"/>
            <w:vMerge/>
          </w:tcPr>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536"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Организация самостоятельной работы </w:t>
            </w:r>
            <w:proofErr w:type="gramStart"/>
            <w:r w:rsidRPr="002429B9">
              <w:rPr>
                <w:rFonts w:ascii="Times New Roman" w:hAnsi="Times New Roman" w:cs="Times New Roman"/>
                <w:sz w:val="24"/>
                <w:szCs w:val="24"/>
              </w:rPr>
              <w:t>обучающихся</w:t>
            </w:r>
            <w:proofErr w:type="gramEnd"/>
            <w:r w:rsidRPr="002429B9">
              <w:rPr>
                <w:rFonts w:ascii="Times New Roman" w:hAnsi="Times New Roman" w:cs="Times New Roman"/>
                <w:sz w:val="24"/>
                <w:szCs w:val="24"/>
              </w:rPr>
              <w:t xml:space="preserve"> по учебным предметам, курсам, дисциплинам (модулям) образовательной программы</w:t>
            </w:r>
          </w:p>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w:t>
            </w:r>
          </w:p>
          <w:p w:rsidR="004C7611" w:rsidRPr="002429B9" w:rsidRDefault="004C7611" w:rsidP="009C7307">
            <w:pPr>
              <w:autoSpaceDE w:val="0"/>
              <w:autoSpaceDN w:val="0"/>
              <w:adjustRightInd w:val="0"/>
              <w:jc w:val="both"/>
              <w:rPr>
                <w:rFonts w:ascii="Times New Roman" w:hAnsi="Times New Roman" w:cs="Times New Roman"/>
                <w:b/>
                <w:color w:val="231F20"/>
                <w:sz w:val="24"/>
                <w:szCs w:val="24"/>
              </w:rPr>
            </w:pPr>
          </w:p>
        </w:tc>
        <w:tc>
          <w:tcPr>
            <w:tcW w:w="4819"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Создавать условия для воспитания и развития обучающихся, мотивировать их деятельность по освоению учебного предмета, курса, дисциплины (модуля), выполнению заданий для самостоятельной работы; привлекать к </w:t>
            </w:r>
            <w:proofErr w:type="spellStart"/>
            <w:r w:rsidRPr="002429B9">
              <w:rPr>
                <w:rFonts w:ascii="Times New Roman" w:hAnsi="Times New Roman" w:cs="Times New Roman"/>
                <w:sz w:val="24"/>
                <w:szCs w:val="24"/>
              </w:rPr>
              <w:t>целеполаганию</w:t>
            </w:r>
            <w:proofErr w:type="spellEnd"/>
            <w:r w:rsidRPr="002429B9">
              <w:rPr>
                <w:rFonts w:ascii="Times New Roman" w:hAnsi="Times New Roman" w:cs="Times New Roman"/>
                <w:sz w:val="24"/>
                <w:szCs w:val="24"/>
              </w:rPr>
              <w:t>, активной пробе своих сил в различных сферах деятельности, обучать самоорганизации и самоконтролю</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Преподаваемая область научного (научно-технического) знания и (или) профессиональной деятельности, актуальные проблемы и тенденции ее развития, современные методы (технологии)</w:t>
            </w: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Требования ФГОС СПО, содержание примерных или типовых образовательных программ, учебников, учебных пособий (в зависимости от реализуемой образовательной программы, преподаваемого учебного предмета, курса, дисциплины (модуля))</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Психолого-педагогические основы и </w:t>
            </w:r>
            <w:r w:rsidRPr="002429B9">
              <w:rPr>
                <w:rFonts w:ascii="Times New Roman" w:hAnsi="Times New Roman" w:cs="Times New Roman"/>
                <w:sz w:val="24"/>
                <w:szCs w:val="24"/>
              </w:rPr>
              <w:lastRenderedPageBreak/>
              <w:t>методика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предмета, курса, дисциплины (модуля)</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2429B9" w:rsidRPr="002429B9" w:rsidRDefault="002429B9" w:rsidP="002429B9">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Меры ответственности педагогических работников за жизнь и здоровье обучающихся, находящихся под их руководством</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r>
      <w:tr w:rsidR="004C7611" w:rsidRPr="002429B9" w:rsidTr="002429B9">
        <w:tc>
          <w:tcPr>
            <w:tcW w:w="2127" w:type="dxa"/>
            <w:vMerge/>
          </w:tcPr>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536"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Руководство учебно-профессиональной, проектной, исследовательской и иной деятельностью </w:t>
            </w:r>
            <w:proofErr w:type="gramStart"/>
            <w:r w:rsidRPr="002429B9">
              <w:rPr>
                <w:rFonts w:ascii="Times New Roman" w:hAnsi="Times New Roman" w:cs="Times New Roman"/>
                <w:sz w:val="24"/>
                <w:szCs w:val="24"/>
              </w:rPr>
              <w:t>обучающихся</w:t>
            </w:r>
            <w:proofErr w:type="gramEnd"/>
            <w:r w:rsidRPr="002429B9">
              <w:rPr>
                <w:rFonts w:ascii="Times New Roman" w:hAnsi="Times New Roman" w:cs="Times New Roman"/>
                <w:sz w:val="24"/>
                <w:szCs w:val="24"/>
              </w:rPr>
              <w:t xml:space="preserve"> по программам СПО и (или) ДПП, в том числе подготовкой выпускной квалификационной работы (если она предусмотрена)</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819"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Консультировать обучающихся на этапах выбора темы, подготовки и оформления проектных, исследовательских, выпускных квалификационных работ, в процессе прохождения практики (для преподавания по программам СПО и ДПП)</w:t>
            </w:r>
          </w:p>
          <w:p w:rsidR="00CD1AF2" w:rsidRPr="002429B9" w:rsidRDefault="00CD1AF2" w:rsidP="009C7307">
            <w:pPr>
              <w:autoSpaceDE w:val="0"/>
              <w:autoSpaceDN w:val="0"/>
              <w:adjustRightInd w:val="0"/>
              <w:jc w:val="both"/>
              <w:rPr>
                <w:rFonts w:ascii="Times New Roman" w:hAnsi="Times New Roman" w:cs="Times New Roman"/>
                <w:sz w:val="24"/>
                <w:szCs w:val="24"/>
              </w:rPr>
            </w:pPr>
          </w:p>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Организовывать проведение конференций, выставок, конкурсов профессионального мастерства, иных конкурсов и аналогичных мероприятий (в области преподаваемого учебного предмета, курса, дисциплины (модуля))</w:t>
            </w:r>
          </w:p>
          <w:p w:rsidR="00CD1AF2" w:rsidRPr="002429B9" w:rsidRDefault="00CD1AF2" w:rsidP="009C7307">
            <w:pPr>
              <w:autoSpaceDE w:val="0"/>
              <w:autoSpaceDN w:val="0"/>
              <w:adjustRightInd w:val="0"/>
              <w:jc w:val="both"/>
              <w:rPr>
                <w:rFonts w:ascii="Times New Roman" w:hAnsi="Times New Roman" w:cs="Times New Roman"/>
                <w:sz w:val="24"/>
                <w:szCs w:val="24"/>
              </w:rPr>
            </w:pPr>
          </w:p>
          <w:p w:rsidR="002429B9" w:rsidRPr="002429B9" w:rsidRDefault="002429B9" w:rsidP="002429B9">
            <w:pPr>
              <w:autoSpaceDE w:val="0"/>
              <w:autoSpaceDN w:val="0"/>
              <w:adjustRightInd w:val="0"/>
              <w:jc w:val="both"/>
              <w:rPr>
                <w:rFonts w:ascii="Times New Roman" w:hAnsi="Times New Roman" w:cs="Times New Roman"/>
                <w:color w:val="000000" w:themeColor="text1"/>
                <w:sz w:val="24"/>
                <w:szCs w:val="24"/>
              </w:rPr>
            </w:pPr>
            <w:r w:rsidRPr="002429B9">
              <w:rPr>
                <w:rFonts w:ascii="Times New Roman" w:hAnsi="Times New Roman" w:cs="Times New Roman"/>
                <w:color w:val="000000" w:themeColor="text1"/>
                <w:sz w:val="24"/>
                <w:szCs w:val="24"/>
              </w:rPr>
              <w:t xml:space="preserve">Разрабатывать задания, участвовать в работе оценочных комиссий, готовить обучающихся к участию в конференциях, выставках, конкурсах профессионального мастерства, иных конкурсах и аналогичных мероприятиях в области преподаваемого учебного предмета, курса, дисциплины </w:t>
            </w:r>
            <w:r w:rsidRPr="002429B9">
              <w:rPr>
                <w:rFonts w:ascii="Times New Roman" w:hAnsi="Times New Roman" w:cs="Times New Roman"/>
                <w:color w:val="000000" w:themeColor="text1"/>
                <w:sz w:val="24"/>
                <w:szCs w:val="24"/>
              </w:rPr>
              <w:lastRenderedPageBreak/>
              <w:t>(модуля) (для преподавания по программам СПО и ДПП)</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lastRenderedPageBreak/>
              <w:t>Электронные образовательные и информационные ресурсы, необходимые для организации учебной (учебно-профессиональной), исследовательской, проектной и иной деятельности обучающихся, написания выпускных квалификационных работ</w:t>
            </w: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Методология, теоретические основы и технология научно-исследовательской и проектной деятельности (для преподавания по программам СПО и ДПП)</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Научно-методические основы организации учебно-профессиональной, проектной, исследовательской и иной деятельности </w:t>
            </w:r>
            <w:proofErr w:type="gramStart"/>
            <w:r w:rsidRPr="002429B9">
              <w:rPr>
                <w:rFonts w:ascii="Times New Roman" w:hAnsi="Times New Roman" w:cs="Times New Roman"/>
                <w:sz w:val="24"/>
                <w:szCs w:val="24"/>
              </w:rPr>
              <w:t>обучающихся</w:t>
            </w:r>
            <w:proofErr w:type="gramEnd"/>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Требования к оформлению проектных </w:t>
            </w:r>
            <w:r w:rsidRPr="002429B9">
              <w:rPr>
                <w:rFonts w:ascii="Times New Roman" w:hAnsi="Times New Roman" w:cs="Times New Roman"/>
                <w:sz w:val="24"/>
                <w:szCs w:val="24"/>
              </w:rPr>
              <w:lastRenderedPageBreak/>
              <w:t>и исследовательских работ, отчетов о практике (для преподавания по программам СПО и ДПП)</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Основы эффективного педагогического общения, законы риторики и требования к публичному выступлению</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r>
      <w:tr w:rsidR="004C7611" w:rsidRPr="002429B9" w:rsidTr="002429B9">
        <w:tc>
          <w:tcPr>
            <w:tcW w:w="2127" w:type="dxa"/>
            <w:vMerge/>
          </w:tcPr>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536"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Консультирование обучающихся и их родителей (законных представителей) по вопросам профессионального самоопределения, профессионального развития, профессиональной адаптации на основе наблюдения за освоением профессиональной компетенции (для преподавания учебного предмета, курса, дисциплины (модуля), ориентированного на освоение квалификации (профессиональной компетенции))</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819"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w:t>
            </w:r>
            <w:proofErr w:type="gramStart"/>
            <w:r w:rsidRPr="002429B9">
              <w:rPr>
                <w:rFonts w:ascii="Times New Roman" w:hAnsi="Times New Roman" w:cs="Times New Roman"/>
                <w:sz w:val="24"/>
                <w:szCs w:val="24"/>
              </w:rPr>
              <w:t>освоением</w:t>
            </w:r>
            <w:proofErr w:type="gramEnd"/>
            <w:r w:rsidRPr="002429B9">
              <w:rPr>
                <w:rFonts w:ascii="Times New Roman" w:hAnsi="Times New Roman" w:cs="Times New Roman"/>
                <w:sz w:val="24"/>
                <w:szCs w:val="24"/>
              </w:rPr>
              <w:t xml:space="preserve"> обучающимся профессиональной компетенции (для преподавания учебного предмета, курса, дисциплины (модуля), ориентированного на освоение квалификации (профессиональной компетенции))</w:t>
            </w:r>
          </w:p>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Знакомить обучающихся с опытом успешных профессионалов, работающих в осваиваемой сфере профессиональной деятельности, и (или) корпоративной культурой организаций-партнеров, вводить ее элементы в образовательную среду</w:t>
            </w:r>
          </w:p>
          <w:p w:rsidR="009C7307" w:rsidRPr="002429B9" w:rsidRDefault="009C7307" w:rsidP="009C7307">
            <w:pPr>
              <w:autoSpaceDE w:val="0"/>
              <w:autoSpaceDN w:val="0"/>
              <w:adjustRightInd w:val="0"/>
              <w:jc w:val="both"/>
              <w:rPr>
                <w:rFonts w:ascii="Times New Roman" w:hAnsi="Times New Roman" w:cs="Times New Roman"/>
                <w:sz w:val="24"/>
                <w:szCs w:val="24"/>
              </w:rPr>
            </w:pP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Преподаваемая область научного (научно-технического) знания и (или) профессиональной деятельности, актуальные проблемы и тенденции ее развития, современные методы (технологии)</w:t>
            </w:r>
          </w:p>
          <w:p w:rsidR="00CB765C" w:rsidRPr="002429B9" w:rsidRDefault="00CB765C" w:rsidP="00CB765C">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Роль преподаваемого учебного предмета, курса, дисциплины (модуля) в основной профессиональной образовательной программе (ОПОП) СПО и (или) ДПП, и (или) образовательной программе профессионального обучения</w:t>
            </w:r>
            <w:proofErr w:type="gramEnd"/>
          </w:p>
          <w:p w:rsidR="002429B9" w:rsidRPr="002429B9" w:rsidRDefault="002429B9" w:rsidP="002429B9">
            <w:pPr>
              <w:autoSpaceDE w:val="0"/>
              <w:autoSpaceDN w:val="0"/>
              <w:adjustRightInd w:val="0"/>
              <w:jc w:val="both"/>
              <w:rPr>
                <w:rFonts w:ascii="Times New Roman" w:hAnsi="Times New Roman" w:cs="Times New Roman"/>
                <w:sz w:val="24"/>
                <w:szCs w:val="24"/>
              </w:rPr>
            </w:pPr>
          </w:p>
          <w:p w:rsidR="002429B9" w:rsidRPr="002429B9" w:rsidRDefault="002429B9" w:rsidP="002429B9">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Цели и задачи деятельности по сопровождению профессионального самоопределения </w:t>
            </w:r>
            <w:proofErr w:type="gramStart"/>
            <w:r w:rsidRPr="002429B9">
              <w:rPr>
                <w:rFonts w:ascii="Times New Roman" w:hAnsi="Times New Roman" w:cs="Times New Roman"/>
                <w:sz w:val="24"/>
                <w:szCs w:val="24"/>
              </w:rPr>
              <w:t>обучающихся</w:t>
            </w:r>
            <w:proofErr w:type="gramEnd"/>
            <w:r w:rsidRPr="002429B9">
              <w:rPr>
                <w:rFonts w:ascii="Times New Roman" w:hAnsi="Times New Roman" w:cs="Times New Roman"/>
                <w:sz w:val="24"/>
                <w:szCs w:val="24"/>
              </w:rPr>
              <w:t xml:space="preserve"> по программам СПО и (или) ДПП</w:t>
            </w:r>
          </w:p>
          <w:p w:rsidR="002429B9" w:rsidRPr="002429B9" w:rsidRDefault="002429B9" w:rsidP="002429B9">
            <w:pPr>
              <w:autoSpaceDE w:val="0"/>
              <w:autoSpaceDN w:val="0"/>
              <w:adjustRightInd w:val="0"/>
              <w:jc w:val="both"/>
              <w:rPr>
                <w:rFonts w:ascii="Times New Roman" w:hAnsi="Times New Roman" w:cs="Times New Roman"/>
                <w:sz w:val="24"/>
                <w:szCs w:val="24"/>
              </w:rPr>
            </w:pPr>
          </w:p>
          <w:p w:rsidR="002429B9" w:rsidRPr="002429B9" w:rsidRDefault="002429B9" w:rsidP="002429B9">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Основы психологии труда, стадии профессионального развития</w:t>
            </w:r>
          </w:p>
          <w:p w:rsidR="002429B9" w:rsidRPr="002429B9" w:rsidRDefault="002429B9" w:rsidP="002429B9">
            <w:pPr>
              <w:autoSpaceDE w:val="0"/>
              <w:autoSpaceDN w:val="0"/>
              <w:adjustRightInd w:val="0"/>
              <w:jc w:val="both"/>
              <w:rPr>
                <w:rFonts w:ascii="Times New Roman" w:hAnsi="Times New Roman" w:cs="Times New Roman"/>
                <w:sz w:val="24"/>
                <w:szCs w:val="24"/>
              </w:rPr>
            </w:pPr>
          </w:p>
          <w:p w:rsidR="002429B9" w:rsidRPr="002429B9" w:rsidRDefault="002429B9" w:rsidP="002429B9">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Требования, предъявляемые профессией к человеку, набор медицинских и иных противопоказаний при выборе профессии, содержание и условия труда, образ жизни работников данной </w:t>
            </w:r>
            <w:r w:rsidRPr="002429B9">
              <w:rPr>
                <w:rFonts w:ascii="Times New Roman" w:hAnsi="Times New Roman" w:cs="Times New Roman"/>
                <w:sz w:val="24"/>
                <w:szCs w:val="24"/>
              </w:rPr>
              <w:lastRenderedPageBreak/>
              <w:t>профессии, возможности и перспективы карьерного роста по профессии (для преподавания учебного предмета, курса, дисциплины (модуля), ориентированного на освоение квалификации (профессиональной компетенции))</w:t>
            </w:r>
          </w:p>
          <w:p w:rsidR="002429B9" w:rsidRPr="002429B9" w:rsidRDefault="002429B9" w:rsidP="002429B9">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 xml:space="preserve">Современные практики, содержание, формы и методы профориентации и консультирования по вопросам профессионального самоопределения, профессиональной адаптации и профессионального развития в процессе освоения учебного предмета,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w:t>
            </w:r>
            <w:proofErr w:type="gramStart"/>
            <w:r w:rsidRPr="002429B9">
              <w:rPr>
                <w:rFonts w:ascii="Times New Roman" w:hAnsi="Times New Roman" w:cs="Times New Roman"/>
                <w:sz w:val="24"/>
                <w:szCs w:val="24"/>
              </w:rPr>
              <w:t>обучающихся</w:t>
            </w:r>
            <w:proofErr w:type="gramEnd"/>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r>
      <w:tr w:rsidR="004C7611" w:rsidRPr="002429B9" w:rsidTr="002429B9">
        <w:tc>
          <w:tcPr>
            <w:tcW w:w="2127" w:type="dxa"/>
            <w:vMerge/>
          </w:tcPr>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536" w:type="dxa"/>
          </w:tcPr>
          <w:p w:rsidR="004C7611" w:rsidRPr="002429B9" w:rsidRDefault="009C7307" w:rsidP="00825EA3">
            <w:pPr>
              <w:autoSpaceDE w:val="0"/>
              <w:autoSpaceDN w:val="0"/>
              <w:adjustRightInd w:val="0"/>
              <w:jc w:val="both"/>
              <w:rPr>
                <w:rFonts w:ascii="Times New Roman" w:hAnsi="Times New Roman" w:cs="Times New Roman"/>
                <w:b/>
                <w:color w:val="231F20"/>
                <w:sz w:val="24"/>
                <w:szCs w:val="24"/>
              </w:rPr>
            </w:pPr>
            <w:r w:rsidRPr="002429B9">
              <w:rPr>
                <w:rFonts w:ascii="Times New Roman" w:hAnsi="Times New Roman" w:cs="Times New Roman"/>
                <w:sz w:val="24"/>
                <w:szCs w:val="24"/>
              </w:rPr>
              <w:t xml:space="preserve">Текущий контроль, оценка динамики подготовленности и </w:t>
            </w:r>
            <w:proofErr w:type="gramStart"/>
            <w:r w:rsidRPr="002429B9">
              <w:rPr>
                <w:rFonts w:ascii="Times New Roman" w:hAnsi="Times New Roman" w:cs="Times New Roman"/>
                <w:sz w:val="24"/>
                <w:szCs w:val="24"/>
              </w:rPr>
              <w:t>мотивации</w:t>
            </w:r>
            <w:proofErr w:type="gramEnd"/>
            <w:r w:rsidRPr="002429B9">
              <w:rPr>
                <w:rFonts w:ascii="Times New Roman" w:hAnsi="Times New Roman" w:cs="Times New Roman"/>
                <w:sz w:val="24"/>
                <w:szCs w:val="24"/>
              </w:rPr>
              <w:t xml:space="preserve"> обучающихся в процессе изучения учебного предмета, курса, дисциплины (модуля</w:t>
            </w:r>
          </w:p>
        </w:tc>
        <w:tc>
          <w:tcPr>
            <w:tcW w:w="4819" w:type="dxa"/>
          </w:tcPr>
          <w:p w:rsidR="009C7307" w:rsidRPr="002429B9" w:rsidRDefault="009C7307" w:rsidP="009C7307">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Контролировать и оценивать работу обучающихся на учебных занятиях и самостоятельную работу, успехи и затруднения в освоении программы учебного предмета, курса, дисциплины (модуля), определять их причины, индивидуализировать и корректировать процесс обучения и воспитания</w:t>
            </w:r>
          </w:p>
          <w:p w:rsidR="00CD1AF2" w:rsidRPr="002429B9" w:rsidRDefault="00CD1AF2" w:rsidP="009C7307">
            <w:pPr>
              <w:autoSpaceDE w:val="0"/>
              <w:autoSpaceDN w:val="0"/>
              <w:adjustRightInd w:val="0"/>
              <w:jc w:val="both"/>
              <w:rPr>
                <w:rFonts w:ascii="Times New Roman" w:hAnsi="Times New Roman" w:cs="Times New Roman"/>
                <w:sz w:val="24"/>
                <w:szCs w:val="24"/>
              </w:rPr>
            </w:pPr>
          </w:p>
          <w:p w:rsidR="00CD1AF2" w:rsidRPr="002429B9" w:rsidRDefault="00CD1AF2" w:rsidP="009C7307">
            <w:pPr>
              <w:autoSpaceDE w:val="0"/>
              <w:autoSpaceDN w:val="0"/>
              <w:adjustRightInd w:val="0"/>
              <w:jc w:val="both"/>
              <w:rPr>
                <w:rFonts w:ascii="Times New Roman" w:hAnsi="Times New Roman" w:cs="Times New Roman"/>
                <w:sz w:val="24"/>
                <w:szCs w:val="24"/>
              </w:rPr>
            </w:pPr>
          </w:p>
          <w:p w:rsidR="004C7611" w:rsidRPr="002429B9" w:rsidRDefault="004C7611" w:rsidP="009C7307">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Педагогические, психологические и методические основы развития мотивации, организации и контроля учебной деятельности на занятиях различного вида</w:t>
            </w: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Современные образовательные технологии профессионального образования (профессионального обучения)</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r>
      <w:tr w:rsidR="004C7611" w:rsidRPr="002429B9" w:rsidTr="002429B9">
        <w:trPr>
          <w:trHeight w:val="3108"/>
        </w:trPr>
        <w:tc>
          <w:tcPr>
            <w:tcW w:w="2127" w:type="dxa"/>
            <w:vMerge/>
          </w:tcPr>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536" w:type="dxa"/>
          </w:tcPr>
          <w:p w:rsidR="009C7307" w:rsidRPr="002429B9" w:rsidRDefault="009C7307" w:rsidP="009C7307">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Разработка мероприятий по модернизации оснащения учебного помещения (кабинета, лаборатории, спортивного зала, иного места занятий), формирование его предметно-пространственной среды, обеспечивающей освоение учебного предмета, курса, дисциплины (модуля) образовательной программы</w:t>
            </w:r>
            <w:proofErr w:type="gramEnd"/>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819" w:type="dxa"/>
          </w:tcPr>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Разрабатывать мероприятия по модернизации материально-технической базы учебного кабинета (лаборатории, иного учебного помещения), выбирать учебное оборудование и составлять заявки на его закупку с учетом: - требований ФГОС СПО и (или) задач обучения, воспитания и развития обучающихся; - особенностей преподаваемого учебного предмета, курса, дисциплины (модуля); - нормативных документов образовательной организации; - современных требований к учебному оборудованию</w:t>
            </w:r>
          </w:p>
          <w:p w:rsidR="00CD1AF2" w:rsidRPr="002429B9" w:rsidRDefault="00CD1AF2" w:rsidP="00CD1AF2">
            <w:pPr>
              <w:autoSpaceDE w:val="0"/>
              <w:autoSpaceDN w:val="0"/>
              <w:adjustRightInd w:val="0"/>
              <w:jc w:val="both"/>
              <w:rPr>
                <w:rFonts w:ascii="Times New Roman" w:hAnsi="Times New Roman" w:cs="Times New Roman"/>
                <w:sz w:val="24"/>
                <w:szCs w:val="24"/>
              </w:rPr>
            </w:pPr>
          </w:p>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Контролировать санитарно-бытовые условия и условия внутренней среды учебного кабинета (лаборатории, иного учебного помещения), выполнение требований охраны труда; анализировать и устранять возможные риски жизни и здоровью обучающихся в учебном кабинете</w:t>
            </w:r>
            <w:proofErr w:type="gramStart"/>
            <w:r w:rsidRPr="002429B9">
              <w:rPr>
                <w:rFonts w:ascii="Times New Roman" w:hAnsi="Times New Roman" w:cs="Times New Roman"/>
                <w:sz w:val="24"/>
                <w:szCs w:val="24"/>
              </w:rPr>
              <w:t xml:space="preserve"> ,</w:t>
            </w:r>
            <w:proofErr w:type="gramEnd"/>
            <w:r w:rsidRPr="002429B9">
              <w:rPr>
                <w:rFonts w:ascii="Times New Roman" w:hAnsi="Times New Roman" w:cs="Times New Roman"/>
                <w:sz w:val="24"/>
                <w:szCs w:val="24"/>
              </w:rPr>
              <w:t>помещении)</w:t>
            </w:r>
          </w:p>
          <w:p w:rsidR="00CD1AF2" w:rsidRPr="002429B9" w:rsidRDefault="00CD1AF2" w:rsidP="00CD1AF2">
            <w:pPr>
              <w:autoSpaceDE w:val="0"/>
              <w:autoSpaceDN w:val="0"/>
              <w:adjustRightInd w:val="0"/>
              <w:jc w:val="both"/>
              <w:rPr>
                <w:rFonts w:ascii="Times New Roman" w:hAnsi="Times New Roman" w:cs="Times New Roman"/>
                <w:sz w:val="24"/>
                <w:szCs w:val="24"/>
              </w:rPr>
            </w:pPr>
          </w:p>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Соблюдать требования охраны труда</w:t>
            </w:r>
          </w:p>
          <w:p w:rsidR="00CD1AF2" w:rsidRPr="002429B9" w:rsidRDefault="00CD1AF2" w:rsidP="00CD1AF2">
            <w:pPr>
              <w:autoSpaceDE w:val="0"/>
              <w:autoSpaceDN w:val="0"/>
              <w:adjustRightInd w:val="0"/>
              <w:jc w:val="both"/>
              <w:rPr>
                <w:rFonts w:ascii="Times New Roman" w:hAnsi="Times New Roman" w:cs="Times New Roman"/>
                <w:sz w:val="24"/>
                <w:szCs w:val="24"/>
              </w:rPr>
            </w:pPr>
          </w:p>
          <w:p w:rsidR="00CD1AF2" w:rsidRPr="002429B9" w:rsidRDefault="00CD1AF2" w:rsidP="00CD1AF2">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Обеспечивать сохранность и эффективное использование учебного оборудования</w:t>
            </w:r>
          </w:p>
          <w:p w:rsidR="00CD1AF2" w:rsidRPr="002429B9" w:rsidRDefault="00CD1AF2" w:rsidP="00CD1AF2">
            <w:pPr>
              <w:autoSpaceDE w:val="0"/>
              <w:autoSpaceDN w:val="0"/>
              <w:adjustRightInd w:val="0"/>
              <w:jc w:val="both"/>
              <w:rPr>
                <w:rFonts w:ascii="Times New Roman" w:hAnsi="Times New Roman" w:cs="Times New Roman"/>
                <w:sz w:val="24"/>
                <w:szCs w:val="24"/>
              </w:rPr>
            </w:pP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c>
          <w:tcPr>
            <w:tcW w:w="4253" w:type="dxa"/>
          </w:tcPr>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Локальные акты образовательной организации в части организации образовательного процесса и работы учебного кабинета (лаборатории, иного учебного помещения)</w:t>
            </w:r>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proofErr w:type="gramStart"/>
            <w:r w:rsidRPr="002429B9">
              <w:rPr>
                <w:rFonts w:ascii="Times New Roman" w:hAnsi="Times New Roman" w:cs="Times New Roman"/>
                <w:sz w:val="24"/>
                <w:szCs w:val="24"/>
              </w:rPr>
              <w:t>Роль преподаваемого учебного предмета, курса, дисциплины (модуля) в основной профессиональной образовательной программе (ОПОП) СПО и (или) ДПП, и (или) образовательной программе профессионального обучения</w:t>
            </w:r>
            <w:proofErr w:type="gramEnd"/>
          </w:p>
          <w:p w:rsidR="00CB765C" w:rsidRPr="002429B9" w:rsidRDefault="00CB765C" w:rsidP="00CB765C">
            <w:pPr>
              <w:autoSpaceDE w:val="0"/>
              <w:autoSpaceDN w:val="0"/>
              <w:adjustRightInd w:val="0"/>
              <w:jc w:val="both"/>
              <w:rPr>
                <w:rFonts w:ascii="Times New Roman" w:hAnsi="Times New Roman" w:cs="Times New Roman"/>
                <w:sz w:val="24"/>
                <w:szCs w:val="24"/>
              </w:rPr>
            </w:pP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Педагогические, санитарно-гигиенические, эргономические, эстетические, психологические и специальные требования к дидактическому обеспечению и оформлению кабинета (лаборатории, иного учебного помещения) в соответствии с его предназначением и характером реализуемых программ</w:t>
            </w:r>
          </w:p>
          <w:p w:rsidR="00CB765C" w:rsidRPr="002429B9" w:rsidRDefault="00CB765C" w:rsidP="00CB765C">
            <w:pPr>
              <w:autoSpaceDE w:val="0"/>
              <w:autoSpaceDN w:val="0"/>
              <w:adjustRightInd w:val="0"/>
              <w:jc w:val="both"/>
              <w:rPr>
                <w:rFonts w:ascii="Times New Roman" w:hAnsi="Times New Roman" w:cs="Times New Roman"/>
                <w:sz w:val="24"/>
                <w:szCs w:val="24"/>
              </w:rPr>
            </w:pPr>
            <w:r w:rsidRPr="002429B9">
              <w:rPr>
                <w:rFonts w:ascii="Times New Roman" w:hAnsi="Times New Roman" w:cs="Times New Roman"/>
                <w:sz w:val="24"/>
                <w:szCs w:val="24"/>
              </w:rPr>
              <w:t>Требования охраны труда при проведении учебных занятий в организации, осуществляющей образовательную деятельность, и вне организации</w:t>
            </w:r>
          </w:p>
          <w:p w:rsidR="004C7611" w:rsidRPr="002429B9" w:rsidRDefault="004C7611" w:rsidP="00825EA3">
            <w:pPr>
              <w:autoSpaceDE w:val="0"/>
              <w:autoSpaceDN w:val="0"/>
              <w:adjustRightInd w:val="0"/>
              <w:jc w:val="both"/>
              <w:rPr>
                <w:rFonts w:ascii="Times New Roman" w:hAnsi="Times New Roman" w:cs="Times New Roman"/>
                <w:b/>
                <w:color w:val="231F20"/>
                <w:sz w:val="24"/>
                <w:szCs w:val="24"/>
              </w:rPr>
            </w:pPr>
          </w:p>
        </w:tc>
      </w:tr>
    </w:tbl>
    <w:p w:rsidR="00D81AFC" w:rsidRDefault="00D81AFC" w:rsidP="00D81AFC">
      <w:pPr>
        <w:keepNext/>
        <w:autoSpaceDE w:val="0"/>
        <w:autoSpaceDN w:val="0"/>
        <w:adjustRightInd w:val="0"/>
        <w:spacing w:after="0" w:line="240" w:lineRule="auto"/>
        <w:jc w:val="both"/>
      </w:pPr>
    </w:p>
    <w:p w:rsidR="00217ED5" w:rsidRDefault="00217ED5" w:rsidP="00D81AFC">
      <w:p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Исходя из приведенного в таблице соотнесения трудовых действий, знаний и умений, можно сделать вывод о том, что установленные требования </w:t>
      </w:r>
      <w:proofErr w:type="spellStart"/>
      <w:r>
        <w:rPr>
          <w:rFonts w:ascii="Times New Roman" w:hAnsi="Times New Roman" w:cs="Times New Roman"/>
          <w:color w:val="000000"/>
          <w:sz w:val="28"/>
          <w:szCs w:val="28"/>
        </w:rPr>
        <w:t>профстандарта</w:t>
      </w:r>
      <w:proofErr w:type="spellEnd"/>
      <w:r>
        <w:rPr>
          <w:rFonts w:ascii="Times New Roman" w:hAnsi="Times New Roman" w:cs="Times New Roman"/>
          <w:color w:val="000000"/>
          <w:sz w:val="28"/>
          <w:szCs w:val="28"/>
        </w:rPr>
        <w:t xml:space="preserve"> отражают </w:t>
      </w:r>
      <w:proofErr w:type="spellStart"/>
      <w:r>
        <w:rPr>
          <w:rFonts w:ascii="Times New Roman" w:hAnsi="Times New Roman" w:cs="Times New Roman"/>
          <w:color w:val="000000"/>
          <w:sz w:val="28"/>
          <w:szCs w:val="28"/>
        </w:rPr>
        <w:t>сдледующие</w:t>
      </w:r>
      <w:proofErr w:type="spellEnd"/>
      <w:r>
        <w:rPr>
          <w:rFonts w:ascii="Times New Roman" w:hAnsi="Times New Roman" w:cs="Times New Roman"/>
          <w:color w:val="000000"/>
          <w:sz w:val="28"/>
          <w:szCs w:val="28"/>
        </w:rPr>
        <w:t xml:space="preserve"> профессиональные качества:</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Профессионализм</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Профессиональные знания и умения</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Педагогический опыт и мастерство</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Аттестация</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Кавалификация</w:t>
      </w:r>
      <w:proofErr w:type="spellEnd"/>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Смообразование</w:t>
      </w:r>
      <w:proofErr w:type="spellEnd"/>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Творческая активность</w:t>
      </w:r>
    </w:p>
    <w:p w:rsidR="00217ED5" w:rsidRDefault="00217ED5"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Результативность</w:t>
      </w:r>
    </w:p>
    <w:p w:rsidR="00217ED5" w:rsidRDefault="00DD63C3" w:rsidP="00217ED5">
      <w:pPr>
        <w:pStyle w:val="a7"/>
        <w:numPr>
          <w:ilvl w:val="0"/>
          <w:numId w:val="4"/>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Качество и ур</w:t>
      </w:r>
      <w:r w:rsidR="00217ED5">
        <w:rPr>
          <w:rFonts w:ascii="Times New Roman" w:hAnsi="Times New Roman" w:cs="Times New Roman"/>
          <w:color w:val="000000"/>
          <w:sz w:val="28"/>
          <w:szCs w:val="28"/>
        </w:rPr>
        <w:t>о</w:t>
      </w:r>
      <w:r>
        <w:rPr>
          <w:rFonts w:ascii="Times New Roman" w:hAnsi="Times New Roman" w:cs="Times New Roman"/>
          <w:color w:val="000000"/>
          <w:sz w:val="28"/>
          <w:szCs w:val="28"/>
        </w:rPr>
        <w:t>в</w:t>
      </w:r>
      <w:r w:rsidR="00217ED5">
        <w:rPr>
          <w:rFonts w:ascii="Times New Roman" w:hAnsi="Times New Roman" w:cs="Times New Roman"/>
          <w:color w:val="000000"/>
          <w:sz w:val="28"/>
          <w:szCs w:val="28"/>
        </w:rPr>
        <w:t xml:space="preserve">ень </w:t>
      </w:r>
      <w:proofErr w:type="spellStart"/>
      <w:r w:rsidR="00217ED5">
        <w:rPr>
          <w:rFonts w:ascii="Times New Roman" w:hAnsi="Times New Roman" w:cs="Times New Roman"/>
          <w:color w:val="000000"/>
          <w:sz w:val="28"/>
          <w:szCs w:val="28"/>
        </w:rPr>
        <w:t>обученности</w:t>
      </w:r>
      <w:proofErr w:type="spellEnd"/>
      <w:r w:rsidR="00217ED5">
        <w:rPr>
          <w:rFonts w:ascii="Times New Roman" w:hAnsi="Times New Roman" w:cs="Times New Roman"/>
          <w:color w:val="000000"/>
          <w:sz w:val="28"/>
          <w:szCs w:val="28"/>
        </w:rPr>
        <w:t xml:space="preserve"> студентов</w:t>
      </w:r>
    </w:p>
    <w:p w:rsidR="00217ED5" w:rsidRDefault="00217ED5" w:rsidP="00217ED5">
      <w:pPr>
        <w:pStyle w:val="a7"/>
        <w:autoSpaceDE w:val="0"/>
        <w:autoSpaceDN w:val="0"/>
        <w:adjustRightInd w:val="0"/>
        <w:spacing w:after="0" w:line="360" w:lineRule="auto"/>
        <w:jc w:val="both"/>
        <w:rPr>
          <w:rFonts w:ascii="Times New Roman" w:hAnsi="Times New Roman" w:cs="Times New Roman"/>
          <w:color w:val="000000"/>
          <w:sz w:val="28"/>
          <w:szCs w:val="28"/>
        </w:rPr>
      </w:pPr>
    </w:p>
    <w:p w:rsidR="00D81AFC" w:rsidRDefault="00217ED5" w:rsidP="00217ED5">
      <w:pPr>
        <w:pStyle w:val="a7"/>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Эти девять компонентов профессиональной компетентности не могут быть получены без определенных личностных качеств и свой</w:t>
      </w:r>
      <w:proofErr w:type="gramStart"/>
      <w:r>
        <w:rPr>
          <w:rFonts w:ascii="Times New Roman" w:hAnsi="Times New Roman" w:cs="Times New Roman"/>
          <w:color w:val="000000"/>
          <w:sz w:val="28"/>
          <w:szCs w:val="28"/>
        </w:rPr>
        <w:t>ств пр</w:t>
      </w:r>
      <w:proofErr w:type="gramEnd"/>
      <w:r>
        <w:rPr>
          <w:rFonts w:ascii="Times New Roman" w:hAnsi="Times New Roman" w:cs="Times New Roman"/>
          <w:color w:val="000000"/>
          <w:sz w:val="28"/>
          <w:szCs w:val="28"/>
        </w:rPr>
        <w:t>еподавателя:</w:t>
      </w:r>
    </w:p>
    <w:p w:rsidR="00217ED5" w:rsidRDefault="00217ED5" w:rsidP="00217ED5">
      <w:pPr>
        <w:pStyle w:val="a7"/>
        <w:autoSpaceDE w:val="0"/>
        <w:autoSpaceDN w:val="0"/>
        <w:adjustRightInd w:val="0"/>
        <w:spacing w:after="0" w:line="360" w:lineRule="auto"/>
        <w:jc w:val="both"/>
        <w:rPr>
          <w:rFonts w:ascii="Times New Roman" w:hAnsi="Times New Roman" w:cs="Times New Roman"/>
          <w:color w:val="000000"/>
          <w:sz w:val="28"/>
          <w:szCs w:val="28"/>
        </w:rPr>
      </w:pP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Дисциплинированность,</w:t>
      </w:r>
      <w:r w:rsidR="00DD63C3">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способность к самоорганизации,</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Коммуникабельность,</w:t>
      </w:r>
      <w:r w:rsidR="00DD63C3">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адаптируемость</w:t>
      </w:r>
      <w:proofErr w:type="spellEnd"/>
      <w:r>
        <w:rPr>
          <w:rFonts w:ascii="Times New Roman" w:hAnsi="Times New Roman" w:cs="Times New Roman"/>
          <w:color w:val="000000"/>
          <w:sz w:val="28"/>
          <w:szCs w:val="28"/>
        </w:rPr>
        <w:t>,</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Стрессоустойчивость</w:t>
      </w:r>
      <w:proofErr w:type="spellEnd"/>
      <w:r>
        <w:rPr>
          <w:rFonts w:ascii="Times New Roman" w:hAnsi="Times New Roman" w:cs="Times New Roman"/>
          <w:color w:val="000000"/>
          <w:sz w:val="28"/>
          <w:szCs w:val="28"/>
        </w:rPr>
        <w:t>,</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Целеустремленность,</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Творческая инициативность,</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Умени</w:t>
      </w:r>
      <w:r w:rsidR="00DD63C3">
        <w:rPr>
          <w:rFonts w:ascii="Times New Roman" w:hAnsi="Times New Roman" w:cs="Times New Roman"/>
          <w:color w:val="000000"/>
          <w:sz w:val="28"/>
          <w:szCs w:val="28"/>
        </w:rPr>
        <w:t>е создавать коллектив и делегир</w:t>
      </w:r>
      <w:r>
        <w:rPr>
          <w:rFonts w:ascii="Times New Roman" w:hAnsi="Times New Roman" w:cs="Times New Roman"/>
          <w:color w:val="000000"/>
          <w:sz w:val="28"/>
          <w:szCs w:val="28"/>
        </w:rPr>
        <w:t>о</w:t>
      </w:r>
      <w:r w:rsidR="00DD63C3">
        <w:rPr>
          <w:rFonts w:ascii="Times New Roman" w:hAnsi="Times New Roman" w:cs="Times New Roman"/>
          <w:color w:val="000000"/>
          <w:sz w:val="28"/>
          <w:szCs w:val="28"/>
        </w:rPr>
        <w:t>в</w:t>
      </w:r>
      <w:r>
        <w:rPr>
          <w:rFonts w:ascii="Times New Roman" w:hAnsi="Times New Roman" w:cs="Times New Roman"/>
          <w:color w:val="000000"/>
          <w:sz w:val="28"/>
          <w:szCs w:val="28"/>
        </w:rPr>
        <w:t>ать полномочия,</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Самокритичность,</w:t>
      </w:r>
    </w:p>
    <w:p w:rsidR="00486C71" w:rsidRDefault="00486C71"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Способность к наставничеству, обучению и консультированию коллег,</w:t>
      </w:r>
    </w:p>
    <w:p w:rsidR="00486C71" w:rsidRDefault="00F95926" w:rsidP="00486C71">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Аналитическое мышление, стратегическое видение,</w:t>
      </w:r>
    </w:p>
    <w:p w:rsidR="00F95926" w:rsidRPr="00DD63C3" w:rsidRDefault="00F95926" w:rsidP="00DD63C3">
      <w:pPr>
        <w:pStyle w:val="a7"/>
        <w:numPr>
          <w:ilvl w:val="0"/>
          <w:numId w:val="3"/>
        </w:numPr>
        <w:autoSpaceDE w:val="0"/>
        <w:autoSpaceDN w:val="0"/>
        <w:adjustRightInd w:val="0"/>
        <w:spacing w:after="0" w:line="360" w:lineRule="auto"/>
        <w:jc w:val="both"/>
        <w:rPr>
          <w:rFonts w:ascii="Times New Roman" w:hAnsi="Times New Roman" w:cs="Times New Roman"/>
          <w:color w:val="000000"/>
          <w:sz w:val="28"/>
          <w:szCs w:val="28"/>
        </w:rPr>
      </w:pPr>
      <w:r w:rsidRPr="00DD63C3">
        <w:rPr>
          <w:rFonts w:ascii="Times New Roman" w:hAnsi="Times New Roman" w:cs="Times New Roman"/>
          <w:color w:val="000000"/>
          <w:sz w:val="28"/>
          <w:szCs w:val="28"/>
        </w:rPr>
        <w:t>Способность к самосовершенствованию.</w:t>
      </w:r>
    </w:p>
    <w:p w:rsidR="00217ED5" w:rsidRPr="00F95926" w:rsidRDefault="00217ED5" w:rsidP="00F95926">
      <w:pPr>
        <w:autoSpaceDE w:val="0"/>
        <w:autoSpaceDN w:val="0"/>
        <w:adjustRightInd w:val="0"/>
        <w:spacing w:after="0" w:line="360" w:lineRule="auto"/>
        <w:ind w:left="360"/>
        <w:jc w:val="both"/>
        <w:rPr>
          <w:rFonts w:ascii="Times New Roman" w:hAnsi="Times New Roman" w:cs="Times New Roman"/>
          <w:color w:val="000000"/>
          <w:sz w:val="28"/>
          <w:szCs w:val="28"/>
        </w:rPr>
      </w:pPr>
      <w:r>
        <w:rPr>
          <w:rFonts w:ascii="Times New Roman" w:hAnsi="Times New Roman" w:cs="Times New Roman"/>
          <w:color w:val="000000"/>
          <w:sz w:val="28"/>
          <w:szCs w:val="28"/>
        </w:rPr>
        <w:t>Данные личностные качества и свойства могут быть выделены как десятый компонент.</w:t>
      </w:r>
    </w:p>
    <w:p w:rsidR="00D81AFC" w:rsidRDefault="00217ED5" w:rsidP="00D81AFC">
      <w:pPr>
        <w:autoSpaceDE w:val="0"/>
        <w:autoSpaceDN w:val="0"/>
        <w:adjustRightInd w:val="0"/>
        <w:spacing w:after="0" w:line="360" w:lineRule="auto"/>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В итоге </w:t>
      </w:r>
      <w:r w:rsidR="00DD63C3">
        <w:rPr>
          <w:rFonts w:ascii="Times New Roman" w:hAnsi="Times New Roman" w:cs="Times New Roman"/>
          <w:color w:val="000000"/>
          <w:sz w:val="28"/>
          <w:szCs w:val="28"/>
        </w:rPr>
        <w:t>профессионально-личностная модель преподавателя может быть представлена в виде сочетания следующих компонентов составляющих профессиональную и личностную компетентности:</w:t>
      </w:r>
      <w:proofErr w:type="gramEnd"/>
    </w:p>
    <w:p w:rsidR="003B2799"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p>
    <w:p w:rsidR="003B2799"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p>
    <w:p w:rsidR="003B2799"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r w:rsidRPr="003B2799">
        <w:rPr>
          <w:rFonts w:ascii="Times New Roman" w:hAnsi="Times New Roman" w:cs="Times New Roman"/>
          <w:noProof/>
          <w:color w:val="000000"/>
          <w:sz w:val="28"/>
          <w:szCs w:val="28"/>
          <w:lang w:eastAsia="ru-RU"/>
        </w:rPr>
        <w:lastRenderedPageBreak/>
        <w:drawing>
          <wp:inline distT="0" distB="0" distL="0" distR="0">
            <wp:extent cx="9691733" cy="5965371"/>
            <wp:effectExtent l="19050" t="0" r="23767" b="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3B2799"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p>
    <w:p w:rsidR="003B2799"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p>
    <w:p w:rsidR="00D81AFC" w:rsidRDefault="003B2799" w:rsidP="00D81AFC">
      <w:pPr>
        <w:autoSpaceDE w:val="0"/>
        <w:autoSpaceDN w:val="0"/>
        <w:adjustRightInd w:val="0"/>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D81AFC">
        <w:rPr>
          <w:rFonts w:ascii="Times New Roman" w:hAnsi="Times New Roman" w:cs="Times New Roman"/>
          <w:color w:val="000000"/>
          <w:sz w:val="28"/>
          <w:szCs w:val="28"/>
        </w:rPr>
        <w:t xml:space="preserve">Построить идеальную модель невозможно. Представленная модель </w:t>
      </w:r>
      <w:proofErr w:type="gramStart"/>
      <w:r w:rsidR="00D81AFC">
        <w:rPr>
          <w:rFonts w:ascii="Times New Roman" w:hAnsi="Times New Roman" w:cs="Times New Roman"/>
          <w:color w:val="000000"/>
          <w:sz w:val="28"/>
          <w:szCs w:val="28"/>
        </w:rPr>
        <w:t>преподавателя</w:t>
      </w:r>
      <w:proofErr w:type="gramEnd"/>
      <w:r w:rsidR="00D81AFC">
        <w:rPr>
          <w:rFonts w:ascii="Times New Roman" w:hAnsi="Times New Roman" w:cs="Times New Roman"/>
          <w:color w:val="000000"/>
          <w:sz w:val="28"/>
          <w:szCs w:val="28"/>
        </w:rPr>
        <w:t xml:space="preserve"> по сути является инструментом, который ни в коем случае не должен восприниматься в качестве жесткой системы, замыкающей в некоторый перечень требований личностную и профессиональную индивидуальность педагога. Однако наличие такого инструмента позволяет достаточно эффективно решать стратегические и текущие задачи, связанные с достижением требуемых стандартов качества и эффективности, причем как на индивидуальном, так и на</w:t>
      </w:r>
      <w:r w:rsidR="00D81AFC" w:rsidRPr="00C932D7">
        <w:rPr>
          <w:rFonts w:ascii="Times New Roman" w:hAnsi="Times New Roman" w:cs="Times New Roman"/>
          <w:color w:val="000000"/>
          <w:sz w:val="28"/>
          <w:szCs w:val="28"/>
        </w:rPr>
        <w:t xml:space="preserve"> </w:t>
      </w:r>
      <w:r w:rsidR="00D81AFC">
        <w:rPr>
          <w:rFonts w:ascii="Times New Roman" w:hAnsi="Times New Roman" w:cs="Times New Roman"/>
          <w:color w:val="000000"/>
          <w:sz w:val="28"/>
          <w:szCs w:val="28"/>
        </w:rPr>
        <w:t>организационном уровне.</w:t>
      </w:r>
    </w:p>
    <w:p w:rsidR="00AD2FB5" w:rsidRPr="00F575A5" w:rsidRDefault="00AD2FB5" w:rsidP="00D81AFC">
      <w:pPr>
        <w:autoSpaceDE w:val="0"/>
        <w:autoSpaceDN w:val="0"/>
        <w:adjustRightInd w:val="0"/>
        <w:spacing w:after="0" w:line="360" w:lineRule="auto"/>
        <w:jc w:val="both"/>
        <w:rPr>
          <w:rFonts w:ascii="Times New Roman" w:hAnsi="Times New Roman" w:cs="Times New Roman"/>
          <w:sz w:val="24"/>
          <w:szCs w:val="24"/>
        </w:rPr>
      </w:pPr>
    </w:p>
    <w:p w:rsidR="008B3EC2" w:rsidRPr="003B04CA" w:rsidRDefault="008B3EC2" w:rsidP="008B3EC2">
      <w:pPr>
        <w:autoSpaceDE w:val="0"/>
        <w:autoSpaceDN w:val="0"/>
        <w:adjustRightInd w:val="0"/>
        <w:spacing w:after="0" w:line="240" w:lineRule="auto"/>
        <w:jc w:val="both"/>
        <w:rPr>
          <w:rFonts w:ascii="Times New Roman" w:hAnsi="Times New Roman" w:cs="Times New Roman"/>
          <w:b/>
          <w:i/>
          <w:color w:val="231F20"/>
          <w:sz w:val="32"/>
          <w:szCs w:val="32"/>
        </w:rPr>
      </w:pPr>
      <w:r w:rsidRPr="003B04CA">
        <w:rPr>
          <w:rFonts w:ascii="Times New Roman" w:hAnsi="Times New Roman" w:cs="Times New Roman"/>
          <w:b/>
          <w:i/>
          <w:color w:val="231F20"/>
          <w:sz w:val="32"/>
          <w:szCs w:val="32"/>
        </w:rPr>
        <w:t xml:space="preserve">Профессионализм педагога – концентрированный показатель его </w:t>
      </w:r>
      <w:proofErr w:type="spellStart"/>
      <w:r w:rsidRPr="003B04CA">
        <w:rPr>
          <w:rFonts w:ascii="Times New Roman" w:hAnsi="Times New Roman" w:cs="Times New Roman"/>
          <w:b/>
          <w:i/>
          <w:color w:val="231F20"/>
          <w:sz w:val="32"/>
          <w:szCs w:val="32"/>
        </w:rPr>
        <w:t>личностно-деятельностной</w:t>
      </w:r>
      <w:proofErr w:type="spellEnd"/>
      <w:r w:rsidRPr="003B04CA">
        <w:rPr>
          <w:rFonts w:ascii="Times New Roman" w:hAnsi="Times New Roman" w:cs="Times New Roman"/>
          <w:b/>
          <w:i/>
          <w:color w:val="231F20"/>
          <w:sz w:val="32"/>
          <w:szCs w:val="32"/>
        </w:rPr>
        <w:t xml:space="preserve"> сущности, обусловленный меро</w:t>
      </w:r>
      <w:r>
        <w:rPr>
          <w:rFonts w:ascii="Times New Roman" w:hAnsi="Times New Roman" w:cs="Times New Roman"/>
          <w:b/>
          <w:i/>
          <w:color w:val="231F20"/>
          <w:sz w:val="32"/>
          <w:szCs w:val="32"/>
        </w:rPr>
        <w:t>й реализации его гражданской от</w:t>
      </w:r>
      <w:r w:rsidRPr="003B04CA">
        <w:rPr>
          <w:rFonts w:ascii="Times New Roman" w:hAnsi="Times New Roman" w:cs="Times New Roman"/>
          <w:b/>
          <w:i/>
          <w:color w:val="231F20"/>
          <w:sz w:val="32"/>
          <w:szCs w:val="32"/>
        </w:rPr>
        <w:t>ветственности, зрелости и профессионального долга.</w:t>
      </w:r>
    </w:p>
    <w:p w:rsidR="004C7611" w:rsidRPr="0094740F" w:rsidRDefault="004C7611" w:rsidP="006D6D05">
      <w:pPr>
        <w:pStyle w:val="a6"/>
        <w:jc w:val="both"/>
        <w:rPr>
          <w:rFonts w:ascii="Times New Roman" w:hAnsi="Times New Roman" w:cs="Times New Roman"/>
          <w:b w:val="0"/>
          <w:color w:val="231F20"/>
          <w:sz w:val="20"/>
          <w:szCs w:val="20"/>
        </w:rPr>
      </w:pPr>
    </w:p>
    <w:sectPr w:rsidR="004C7611" w:rsidRPr="0094740F" w:rsidSect="002429B9">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7253E"/>
    <w:multiLevelType w:val="hybridMultilevel"/>
    <w:tmpl w:val="C1960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4AE7753"/>
    <w:multiLevelType w:val="hybridMultilevel"/>
    <w:tmpl w:val="DC0C5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7DD19A1"/>
    <w:multiLevelType w:val="hybridMultilevel"/>
    <w:tmpl w:val="764A7F0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DC94AFC"/>
    <w:multiLevelType w:val="hybridMultilevel"/>
    <w:tmpl w:val="7FFC688C"/>
    <w:lvl w:ilvl="0" w:tplc="D4149CC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rsids>
    <w:rsidRoot w:val="0094740F"/>
    <w:rsid w:val="000A1A49"/>
    <w:rsid w:val="001E2C8D"/>
    <w:rsid w:val="00217ED5"/>
    <w:rsid w:val="002429B9"/>
    <w:rsid w:val="00261579"/>
    <w:rsid w:val="002B368A"/>
    <w:rsid w:val="003B04CA"/>
    <w:rsid w:val="003B2799"/>
    <w:rsid w:val="00486C71"/>
    <w:rsid w:val="004C7611"/>
    <w:rsid w:val="006D6D05"/>
    <w:rsid w:val="00825EA3"/>
    <w:rsid w:val="008822F9"/>
    <w:rsid w:val="008B3EC2"/>
    <w:rsid w:val="0094740F"/>
    <w:rsid w:val="009C7307"/>
    <w:rsid w:val="00A5138F"/>
    <w:rsid w:val="00AD2FB5"/>
    <w:rsid w:val="00AD73B6"/>
    <w:rsid w:val="00BB3CAE"/>
    <w:rsid w:val="00C12270"/>
    <w:rsid w:val="00C344CD"/>
    <w:rsid w:val="00C932D7"/>
    <w:rsid w:val="00CB765C"/>
    <w:rsid w:val="00CD1AF2"/>
    <w:rsid w:val="00D62716"/>
    <w:rsid w:val="00D81AFC"/>
    <w:rsid w:val="00D91657"/>
    <w:rsid w:val="00DD63C3"/>
    <w:rsid w:val="00DE1EAB"/>
    <w:rsid w:val="00DE5119"/>
    <w:rsid w:val="00EA6E46"/>
    <w:rsid w:val="00F02B82"/>
    <w:rsid w:val="00F575A5"/>
    <w:rsid w:val="00F959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5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25E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5EA3"/>
    <w:rPr>
      <w:rFonts w:ascii="Tahoma" w:hAnsi="Tahoma" w:cs="Tahoma"/>
      <w:sz w:val="16"/>
      <w:szCs w:val="16"/>
    </w:rPr>
  </w:style>
  <w:style w:type="table" w:styleId="a5">
    <w:name w:val="Table Grid"/>
    <w:basedOn w:val="a1"/>
    <w:uiPriority w:val="59"/>
    <w:rsid w:val="00C932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35"/>
    <w:unhideWhenUsed/>
    <w:qFormat/>
    <w:rsid w:val="006D6D05"/>
    <w:pPr>
      <w:spacing w:line="240" w:lineRule="auto"/>
    </w:pPr>
    <w:rPr>
      <w:b/>
      <w:bCs/>
      <w:color w:val="4F81BD" w:themeColor="accent1"/>
      <w:sz w:val="18"/>
      <w:szCs w:val="18"/>
    </w:rPr>
  </w:style>
  <w:style w:type="paragraph" w:styleId="a7">
    <w:name w:val="List Paragraph"/>
    <w:basedOn w:val="a"/>
    <w:uiPriority w:val="34"/>
    <w:qFormat/>
    <w:rsid w:val="00DE511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Продажи</c:v>
                </c:pt>
              </c:strCache>
            </c:strRef>
          </c:tx>
          <c:dLbls>
            <c:txPr>
              <a:bodyPr/>
              <a:lstStyle/>
              <a:p>
                <a:pPr>
                  <a:defRPr sz="1200" baseline="0"/>
                </a:pPr>
                <a:endParaRPr lang="ru-RU"/>
              </a:p>
            </c:txPr>
            <c:dLblPos val="bestFit"/>
            <c:showCatName val="1"/>
          </c:dLbls>
          <c:cat>
            <c:strRef>
              <c:f>'Лист1'!$A$2:$A$11</c:f>
              <c:strCache>
                <c:ptCount val="10"/>
                <c:pt idx="0">
                  <c:v>Творческая активность</c:v>
                </c:pt>
                <c:pt idx="1">
                  <c:v>Самообразование</c:v>
                </c:pt>
                <c:pt idx="2">
                  <c:v>Педагогический опыт и мастерство</c:v>
                </c:pt>
                <c:pt idx="3">
                  <c:v>Проффессионализм</c:v>
                </c:pt>
                <c:pt idx="4">
                  <c:v>Квалификация</c:v>
                </c:pt>
                <c:pt idx="5">
                  <c:v>Аттестация</c:v>
                </c:pt>
                <c:pt idx="6">
                  <c:v>Прфессиональные педагогические знания и умения</c:v>
                </c:pt>
                <c:pt idx="7">
                  <c:v>Личностные качества и свойства</c:v>
                </c:pt>
                <c:pt idx="8">
                  <c:v>Качество и уровень обученности студентов</c:v>
                </c:pt>
                <c:pt idx="9">
                  <c:v>Результативность</c:v>
                </c:pt>
              </c:strCache>
            </c:strRef>
          </c:cat>
          <c:val>
            <c:numRef>
              <c:f>'Лист1'!$B$2:$B$11</c:f>
              <c:numCache>
                <c:formatCode>General</c:formatCode>
                <c:ptCount val="10"/>
                <c:pt idx="0">
                  <c:v>10</c:v>
                </c:pt>
                <c:pt idx="1">
                  <c:v>10</c:v>
                </c:pt>
                <c:pt idx="2">
                  <c:v>10</c:v>
                </c:pt>
                <c:pt idx="3">
                  <c:v>10</c:v>
                </c:pt>
                <c:pt idx="4">
                  <c:v>10</c:v>
                </c:pt>
                <c:pt idx="5">
                  <c:v>10</c:v>
                </c:pt>
                <c:pt idx="6">
                  <c:v>10</c:v>
                </c:pt>
                <c:pt idx="7">
                  <c:v>10</c:v>
                </c:pt>
                <c:pt idx="8">
                  <c:v>10</c:v>
                </c:pt>
                <c:pt idx="9">
                  <c:v>10</c:v>
                </c:pt>
              </c:numCache>
            </c:numRef>
          </c:val>
        </c:ser>
        <c:firstSliceAng val="0"/>
      </c:pieChart>
    </c:plotArea>
    <c:legend>
      <c:legendPos val="r"/>
      <c:txPr>
        <a:bodyPr/>
        <a:lstStyle/>
        <a:p>
          <a:pPr>
            <a:defRPr sz="1400" baseline="0"/>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15C43-9B51-4B97-AFEE-1B3028E0E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2623</Words>
  <Characters>14957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Декан</dc:creator>
  <cp:lastModifiedBy>Декан</cp:lastModifiedBy>
  <cp:revision>5</cp:revision>
  <dcterms:created xsi:type="dcterms:W3CDTF">2016-02-20T22:19:00Z</dcterms:created>
  <dcterms:modified xsi:type="dcterms:W3CDTF">2016-02-24T21:49:00Z</dcterms:modified>
</cp:coreProperties>
</file>